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1299A" w14:textId="57EAB7C5" w:rsidR="00D57AC4" w:rsidRPr="00FF5012" w:rsidRDefault="00D57AC4" w:rsidP="00D57AC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FF5012">
        <w:rPr>
          <w:rFonts w:eastAsia="Times New Roman" w:cstheme="minorHAnsi"/>
          <w:b/>
          <w:lang w:eastAsia="pl-PL"/>
        </w:rPr>
        <w:t>Zasady realizacji Programu</w:t>
      </w:r>
      <w:r w:rsidRPr="00FF5012">
        <w:rPr>
          <w:rFonts w:eastAsia="Times New Roman" w:cstheme="minorHAnsi"/>
          <w:b/>
          <w:lang w:eastAsia="pl-PL"/>
        </w:rPr>
        <w:br/>
        <w:t xml:space="preserve">„Opieka wytchnieniowa” </w:t>
      </w:r>
      <w:r w:rsidR="00C07FD3" w:rsidRPr="00FF5012">
        <w:rPr>
          <w:rFonts w:eastAsia="Times New Roman" w:cstheme="minorHAnsi"/>
          <w:b/>
          <w:lang w:eastAsia="pl-PL"/>
        </w:rPr>
        <w:t xml:space="preserve">dla Jednostek Samorządu Terytorialnego </w:t>
      </w:r>
      <w:r w:rsidRPr="00FF5012">
        <w:rPr>
          <w:rFonts w:eastAsia="Times New Roman" w:cstheme="minorHAnsi"/>
          <w:b/>
          <w:lang w:eastAsia="pl-PL"/>
        </w:rPr>
        <w:t>– edycja 202</w:t>
      </w:r>
      <w:r w:rsidR="00C07FD3" w:rsidRPr="00FF5012">
        <w:rPr>
          <w:rFonts w:eastAsia="Times New Roman" w:cstheme="minorHAnsi"/>
          <w:b/>
          <w:lang w:eastAsia="pl-PL"/>
        </w:rPr>
        <w:t>4</w:t>
      </w:r>
      <w:r w:rsidRPr="00FF5012">
        <w:rPr>
          <w:rFonts w:eastAsia="Times New Roman" w:cstheme="minorHAnsi"/>
          <w:b/>
          <w:lang w:eastAsia="pl-PL"/>
        </w:rPr>
        <w:br/>
        <w:t>wsparcie całodobowe</w:t>
      </w:r>
    </w:p>
    <w:p w14:paraId="222CC8F5" w14:textId="5D51744D" w:rsidR="00FF448F" w:rsidRPr="003F36DA" w:rsidRDefault="00D57AC4" w:rsidP="003F36DA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FF5012">
        <w:rPr>
          <w:rFonts w:eastAsia="Times New Roman" w:cstheme="minorHAnsi"/>
          <w:b/>
          <w:lang w:eastAsia="pl-PL"/>
        </w:rPr>
        <w:t>I. Podstawa prawna Programu „Opieka wytchnieniowa”</w:t>
      </w:r>
      <w:r w:rsidR="00C07FD3" w:rsidRPr="00FF5012">
        <w:rPr>
          <w:rFonts w:eastAsia="Times New Roman" w:cstheme="minorHAnsi"/>
          <w:b/>
          <w:lang w:eastAsia="pl-PL"/>
        </w:rPr>
        <w:t xml:space="preserve"> dla Jednostek Samorządu Terytorialnego –edycja 2024</w:t>
      </w:r>
      <w:r w:rsidRPr="00FF5012">
        <w:rPr>
          <w:rFonts w:eastAsia="Times New Roman" w:cstheme="minorHAnsi"/>
          <w:b/>
          <w:lang w:eastAsia="pl-PL"/>
        </w:rPr>
        <w:t>:</w:t>
      </w:r>
      <w:r w:rsidRPr="00FF5012">
        <w:rPr>
          <w:rFonts w:eastAsia="Times New Roman" w:cstheme="minorHAnsi"/>
          <w:b/>
          <w:lang w:eastAsia="pl-PL"/>
        </w:rPr>
        <w:br/>
      </w:r>
      <w:r w:rsidRPr="00FF5012">
        <w:rPr>
          <w:rFonts w:eastAsia="Times New Roman" w:cstheme="minorHAnsi"/>
          <w:lang w:eastAsia="pl-PL"/>
        </w:rPr>
        <w:t xml:space="preserve">a) art.7 ust. 5 oraz </w:t>
      </w:r>
      <w:r w:rsidR="00C07FD3" w:rsidRPr="00FF5012">
        <w:rPr>
          <w:rFonts w:eastAsia="Times New Roman" w:cstheme="minorHAnsi"/>
          <w:lang w:eastAsia="pl-PL"/>
        </w:rPr>
        <w:t xml:space="preserve">art. </w:t>
      </w:r>
      <w:r w:rsidRPr="00FF5012">
        <w:rPr>
          <w:rFonts w:eastAsia="Times New Roman" w:cstheme="minorHAnsi"/>
          <w:lang w:eastAsia="pl-PL"/>
        </w:rPr>
        <w:t>13 ustawy z dnia 23 października 2018 r. o Funduszu Solidarnościowym (</w:t>
      </w:r>
      <w:r w:rsidR="00C07FD3" w:rsidRPr="00FF5012">
        <w:rPr>
          <w:rFonts w:eastAsia="Times New Roman" w:cstheme="minorHAnsi"/>
          <w:lang w:eastAsia="pl-PL"/>
        </w:rPr>
        <w:t xml:space="preserve">Dz.U.2024.296 </w:t>
      </w:r>
      <w:proofErr w:type="spellStart"/>
      <w:r w:rsidR="00C07FD3" w:rsidRPr="00FF5012">
        <w:rPr>
          <w:rFonts w:eastAsia="Times New Roman" w:cstheme="minorHAnsi"/>
          <w:lang w:eastAsia="pl-PL"/>
        </w:rPr>
        <w:t>t.j</w:t>
      </w:r>
      <w:proofErr w:type="spellEnd"/>
      <w:r w:rsidRPr="00FF5012">
        <w:rPr>
          <w:rFonts w:eastAsia="Times New Roman" w:cstheme="minorHAnsi"/>
          <w:lang w:eastAsia="pl-PL"/>
        </w:rPr>
        <w:t>);</w:t>
      </w:r>
      <w:r w:rsidRPr="00FF5012">
        <w:rPr>
          <w:rFonts w:eastAsia="Times New Roman" w:cstheme="minorHAnsi"/>
          <w:lang w:eastAsia="pl-PL"/>
        </w:rPr>
        <w:br/>
        <w:t>b) art. 17 ust.2 pkt 4, art. 110 ust. 10 i art. 115a ustawy o pomocy społecznej z dnia 12 marca 2004 r. (</w:t>
      </w:r>
      <w:r w:rsidR="00890D28" w:rsidRPr="00FF5012">
        <w:rPr>
          <w:rFonts w:eastAsia="Times New Roman" w:cstheme="minorHAnsi"/>
          <w:lang w:eastAsia="pl-PL"/>
        </w:rPr>
        <w:t xml:space="preserve">Dz.U.2023.901 </w:t>
      </w:r>
      <w:proofErr w:type="spellStart"/>
      <w:r w:rsidR="00890D28" w:rsidRPr="00FF5012">
        <w:rPr>
          <w:rFonts w:eastAsia="Times New Roman" w:cstheme="minorHAnsi"/>
          <w:lang w:eastAsia="pl-PL"/>
        </w:rPr>
        <w:t>t.j</w:t>
      </w:r>
      <w:proofErr w:type="spellEnd"/>
      <w:r w:rsidR="00890D28" w:rsidRPr="00FF5012">
        <w:rPr>
          <w:rFonts w:eastAsia="Times New Roman" w:cstheme="minorHAnsi"/>
          <w:lang w:eastAsia="pl-PL"/>
        </w:rPr>
        <w:t>.</w:t>
      </w:r>
      <w:r w:rsidRPr="00FF5012">
        <w:rPr>
          <w:rFonts w:eastAsia="Times New Roman" w:cstheme="minorHAnsi"/>
          <w:lang w:eastAsia="pl-PL"/>
        </w:rPr>
        <w:t>);</w:t>
      </w:r>
      <w:r w:rsidRPr="00FF5012">
        <w:rPr>
          <w:rFonts w:eastAsia="Times New Roman" w:cstheme="minorHAnsi"/>
          <w:lang w:eastAsia="pl-PL"/>
        </w:rPr>
        <w:br/>
        <w:t xml:space="preserve">c) uchwała </w:t>
      </w:r>
      <w:r w:rsidR="00621899" w:rsidRPr="00FF5012">
        <w:rPr>
          <w:rFonts w:eastAsia="Times New Roman" w:cstheme="minorHAnsi"/>
          <w:lang w:eastAsia="pl-PL"/>
        </w:rPr>
        <w:t xml:space="preserve">Zarządu Powiatu w Poznaniu </w:t>
      </w:r>
      <w:r w:rsidRPr="00FF5012">
        <w:rPr>
          <w:rFonts w:eastAsia="Times New Roman" w:cstheme="minorHAnsi"/>
          <w:lang w:eastAsia="pl-PL"/>
        </w:rPr>
        <w:t xml:space="preserve">nr </w:t>
      </w:r>
      <w:r w:rsidR="00890D28" w:rsidRPr="00FF5012">
        <w:rPr>
          <w:rFonts w:eastAsia="Times New Roman" w:cstheme="minorHAnsi"/>
          <w:lang w:eastAsia="pl-PL"/>
        </w:rPr>
        <w:t>4480</w:t>
      </w:r>
      <w:r w:rsidR="00E30C78" w:rsidRPr="00FF5012">
        <w:rPr>
          <w:rFonts w:eastAsia="Times New Roman" w:cstheme="minorHAnsi"/>
          <w:lang w:eastAsia="pl-PL"/>
        </w:rPr>
        <w:t>/202</w:t>
      </w:r>
      <w:r w:rsidR="00890D28" w:rsidRPr="00FF5012">
        <w:rPr>
          <w:rFonts w:eastAsia="Times New Roman" w:cstheme="minorHAnsi"/>
          <w:lang w:eastAsia="pl-PL"/>
        </w:rPr>
        <w:t>3</w:t>
      </w:r>
      <w:r w:rsidR="00E30C78" w:rsidRPr="00FF5012">
        <w:rPr>
          <w:rFonts w:eastAsia="Times New Roman" w:cstheme="minorHAnsi"/>
          <w:lang w:eastAsia="pl-PL"/>
        </w:rPr>
        <w:t xml:space="preserve"> z dnia </w:t>
      </w:r>
      <w:r w:rsidR="00890D28" w:rsidRPr="00FF5012">
        <w:rPr>
          <w:rFonts w:eastAsia="Times New Roman" w:cstheme="minorHAnsi"/>
          <w:lang w:eastAsia="pl-PL"/>
        </w:rPr>
        <w:t>10</w:t>
      </w:r>
      <w:r w:rsidR="00E30C78" w:rsidRPr="00FF5012">
        <w:rPr>
          <w:rFonts w:eastAsia="Times New Roman" w:cstheme="minorHAnsi"/>
          <w:lang w:eastAsia="pl-PL"/>
        </w:rPr>
        <w:t xml:space="preserve"> listopada</w:t>
      </w:r>
      <w:r w:rsidRPr="00FF5012">
        <w:rPr>
          <w:rFonts w:eastAsia="Times New Roman" w:cstheme="minorHAnsi"/>
          <w:lang w:eastAsia="pl-PL"/>
        </w:rPr>
        <w:t xml:space="preserve"> 202</w:t>
      </w:r>
      <w:r w:rsidR="00890D28" w:rsidRPr="00FF5012">
        <w:rPr>
          <w:rFonts w:eastAsia="Times New Roman" w:cstheme="minorHAnsi"/>
          <w:lang w:eastAsia="pl-PL"/>
        </w:rPr>
        <w:t>3</w:t>
      </w:r>
      <w:r w:rsidRPr="00FF5012">
        <w:rPr>
          <w:rFonts w:eastAsia="Times New Roman" w:cstheme="minorHAnsi"/>
          <w:lang w:eastAsia="pl-PL"/>
        </w:rPr>
        <w:t xml:space="preserve"> r. w sprawie </w:t>
      </w:r>
      <w:r w:rsidR="00E30C78" w:rsidRPr="00FF5012">
        <w:rPr>
          <w:rFonts w:eastAsia="Times New Roman" w:cstheme="minorHAnsi"/>
          <w:lang w:eastAsia="pl-PL"/>
        </w:rPr>
        <w:t xml:space="preserve">przystąpienia do Programu Ministerstwa Rodziny i Polityki Społecznej </w:t>
      </w:r>
      <w:r w:rsidRPr="00FF5012">
        <w:rPr>
          <w:rFonts w:eastAsia="Times New Roman" w:cstheme="minorHAnsi"/>
          <w:lang w:eastAsia="pl-PL"/>
        </w:rPr>
        <w:t xml:space="preserve">„Opieka </w:t>
      </w:r>
      <w:proofErr w:type="spellStart"/>
      <w:r w:rsidRPr="00FF5012">
        <w:rPr>
          <w:rFonts w:eastAsia="Times New Roman" w:cstheme="minorHAnsi"/>
          <w:lang w:eastAsia="pl-PL"/>
        </w:rPr>
        <w:t>wytchnieniowa</w:t>
      </w:r>
      <w:proofErr w:type="spellEnd"/>
      <w:r w:rsidRPr="00FF5012">
        <w:rPr>
          <w:rFonts w:eastAsia="Times New Roman" w:cstheme="minorHAnsi"/>
          <w:lang w:eastAsia="pl-PL"/>
        </w:rPr>
        <w:t>” – edycja 202</w:t>
      </w:r>
      <w:r w:rsidR="00890D28" w:rsidRPr="00FF5012">
        <w:rPr>
          <w:rFonts w:eastAsia="Times New Roman" w:cstheme="minorHAnsi"/>
          <w:lang w:eastAsia="pl-PL"/>
        </w:rPr>
        <w:t>4</w:t>
      </w:r>
      <w:r w:rsidRPr="00FF5012">
        <w:rPr>
          <w:rFonts w:eastAsia="Times New Roman" w:cstheme="minorHAnsi"/>
          <w:lang w:eastAsia="pl-PL"/>
        </w:rPr>
        <w:t>.</w:t>
      </w:r>
    </w:p>
    <w:p w14:paraId="2D7AB9CF" w14:textId="77777777" w:rsidR="0066292D" w:rsidRPr="00FF5012" w:rsidRDefault="0066292D" w:rsidP="00E30C78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F746E52" w14:textId="388F8C48" w:rsidR="00890D28" w:rsidRPr="00FF5012" w:rsidRDefault="00D57AC4" w:rsidP="00E30C78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FF5012">
        <w:rPr>
          <w:rFonts w:eastAsia="Times New Roman" w:cstheme="minorHAnsi"/>
          <w:lang w:eastAsia="pl-PL"/>
        </w:rPr>
        <w:br/>
      </w:r>
      <w:r w:rsidRPr="00FF5012">
        <w:rPr>
          <w:rFonts w:eastAsia="Times New Roman" w:cstheme="minorHAnsi"/>
          <w:b/>
          <w:lang w:eastAsia="pl-PL"/>
        </w:rPr>
        <w:t>II. Realizator</w:t>
      </w:r>
      <w:r w:rsidR="00E30C78" w:rsidRPr="00FF5012">
        <w:rPr>
          <w:rFonts w:eastAsia="Times New Roman" w:cstheme="minorHAnsi"/>
          <w:b/>
          <w:lang w:eastAsia="pl-PL"/>
        </w:rPr>
        <w:t>em</w:t>
      </w:r>
      <w:r w:rsidRPr="00FF5012">
        <w:rPr>
          <w:rFonts w:eastAsia="Times New Roman" w:cstheme="minorHAnsi"/>
          <w:b/>
          <w:lang w:eastAsia="pl-PL"/>
        </w:rPr>
        <w:t xml:space="preserve"> usług opieki wytchnieniowej w formie wsparcia całodobowego na terenie</w:t>
      </w:r>
      <w:r w:rsidR="00E30C78" w:rsidRPr="00FF5012">
        <w:rPr>
          <w:rFonts w:eastAsia="Times New Roman" w:cstheme="minorHAnsi"/>
          <w:b/>
          <w:lang w:eastAsia="pl-PL"/>
        </w:rPr>
        <w:t xml:space="preserve"> powiatu poznańskiego jest</w:t>
      </w:r>
      <w:r w:rsidR="00591778" w:rsidRPr="00FF5012">
        <w:rPr>
          <w:rFonts w:eastAsia="Times New Roman" w:cstheme="minorHAnsi"/>
          <w:b/>
          <w:lang w:eastAsia="pl-PL"/>
        </w:rPr>
        <w:t>:</w:t>
      </w:r>
      <w:r w:rsidRPr="00FF5012">
        <w:rPr>
          <w:rFonts w:eastAsia="Times New Roman" w:cstheme="minorHAnsi"/>
          <w:b/>
          <w:lang w:eastAsia="pl-PL"/>
        </w:rPr>
        <w:t xml:space="preserve"> </w:t>
      </w:r>
    </w:p>
    <w:p w14:paraId="74094C04" w14:textId="59EBEE54" w:rsidR="00E30C78" w:rsidRPr="00FF5012" w:rsidRDefault="00D57AC4" w:rsidP="00E30C7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012">
        <w:rPr>
          <w:rFonts w:eastAsia="Times New Roman" w:cstheme="minorHAnsi"/>
          <w:lang w:eastAsia="pl-PL"/>
        </w:rPr>
        <w:t xml:space="preserve">Dom Pomocy Społecznej </w:t>
      </w:r>
      <w:r w:rsidR="00E30C78" w:rsidRPr="00FF5012">
        <w:rPr>
          <w:rFonts w:eastAsia="Times New Roman" w:cstheme="minorHAnsi"/>
          <w:lang w:eastAsia="pl-PL"/>
        </w:rPr>
        <w:t>w Lisówkach</w:t>
      </w:r>
      <w:r w:rsidR="00591778" w:rsidRPr="00FF5012">
        <w:rPr>
          <w:rFonts w:eastAsia="Times New Roman" w:cstheme="minorHAnsi"/>
          <w:lang w:eastAsia="pl-PL"/>
        </w:rPr>
        <w:t>, ul. Leśne Zacisze 2, 62-070 Dopiewo</w:t>
      </w:r>
      <w:r w:rsidR="00890D28" w:rsidRPr="00FF5012">
        <w:rPr>
          <w:rFonts w:eastAsia="Times New Roman" w:cstheme="minorHAnsi"/>
          <w:lang w:eastAsia="pl-PL"/>
        </w:rPr>
        <w:t>.</w:t>
      </w:r>
    </w:p>
    <w:p w14:paraId="53FA35F3" w14:textId="77777777" w:rsidR="0066292D" w:rsidRPr="00FF5012" w:rsidRDefault="0066292D" w:rsidP="00E30C78">
      <w:pPr>
        <w:spacing w:after="0" w:line="240" w:lineRule="auto"/>
        <w:rPr>
          <w:rFonts w:eastAsia="Times New Roman" w:cstheme="minorHAnsi"/>
          <w:lang w:eastAsia="pl-PL"/>
        </w:rPr>
      </w:pPr>
    </w:p>
    <w:p w14:paraId="23B63DC0" w14:textId="583713AA" w:rsidR="00E30C78" w:rsidRPr="00FF5012" w:rsidRDefault="00D57AC4" w:rsidP="00E30C78">
      <w:pPr>
        <w:spacing w:after="0" w:line="240" w:lineRule="auto"/>
        <w:rPr>
          <w:rFonts w:eastAsia="Times New Roman" w:cstheme="minorHAnsi"/>
          <w:lang w:eastAsia="pl-PL"/>
        </w:rPr>
      </w:pPr>
      <w:r w:rsidRPr="00FF5012">
        <w:rPr>
          <w:rFonts w:eastAsia="Times New Roman" w:cstheme="minorHAnsi"/>
          <w:lang w:eastAsia="pl-PL"/>
        </w:rPr>
        <w:br/>
      </w:r>
      <w:r w:rsidRPr="00FF5012">
        <w:rPr>
          <w:rFonts w:eastAsia="Times New Roman" w:cstheme="minorHAnsi"/>
          <w:b/>
          <w:lang w:eastAsia="pl-PL"/>
        </w:rPr>
        <w:t>III. Cel Programu</w:t>
      </w:r>
      <w:r w:rsidRPr="00FF5012">
        <w:rPr>
          <w:rFonts w:eastAsia="Times New Roman" w:cstheme="minorHAnsi"/>
          <w:lang w:eastAsia="pl-PL"/>
        </w:rPr>
        <w:t>:</w:t>
      </w:r>
    </w:p>
    <w:p w14:paraId="216BB1D0" w14:textId="48AD8B5B" w:rsidR="00E30C78" w:rsidRPr="00FF5012" w:rsidRDefault="00D57AC4" w:rsidP="00E30C7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012">
        <w:rPr>
          <w:rFonts w:eastAsia="Times New Roman" w:cstheme="minorHAnsi"/>
          <w:lang w:eastAsia="pl-PL"/>
        </w:rPr>
        <w:t>Zapewnienie wsparcia w zakresie usług opieki wytchnieniowej wpisuje się w główny cel powstałego</w:t>
      </w:r>
      <w:r w:rsidRPr="00FF5012">
        <w:rPr>
          <w:rFonts w:eastAsia="Times New Roman" w:cstheme="minorHAnsi"/>
          <w:lang w:eastAsia="pl-PL"/>
        </w:rPr>
        <w:br/>
        <w:t>1 stycznia 2019 r. państwowego funduszu celowego pn. Fundusz Solidarnościowy. Zgodnie z art. 1</w:t>
      </w:r>
      <w:r w:rsidRPr="00FF5012">
        <w:rPr>
          <w:rFonts w:eastAsia="Times New Roman" w:cstheme="minorHAnsi"/>
          <w:lang w:eastAsia="pl-PL"/>
        </w:rPr>
        <w:br/>
        <w:t>ustawy z dnia 23 października 2018 r. o Funduszu Solidarnościowym (</w:t>
      </w:r>
      <w:r w:rsidR="00890D28" w:rsidRPr="00FF5012">
        <w:rPr>
          <w:rFonts w:eastAsia="Times New Roman" w:cstheme="minorHAnsi"/>
          <w:lang w:eastAsia="pl-PL"/>
        </w:rPr>
        <w:t xml:space="preserve">Dz.U.2024.296 </w:t>
      </w:r>
      <w:proofErr w:type="spellStart"/>
      <w:r w:rsidR="00890D28" w:rsidRPr="00FF5012">
        <w:rPr>
          <w:rFonts w:eastAsia="Times New Roman" w:cstheme="minorHAnsi"/>
          <w:lang w:eastAsia="pl-PL"/>
        </w:rPr>
        <w:t>t.j</w:t>
      </w:r>
      <w:proofErr w:type="spellEnd"/>
      <w:r w:rsidR="00890D28" w:rsidRPr="00FF5012">
        <w:rPr>
          <w:rFonts w:eastAsia="Times New Roman" w:cstheme="minorHAnsi"/>
          <w:lang w:eastAsia="pl-PL"/>
        </w:rPr>
        <w:t>.</w:t>
      </w:r>
      <w:r w:rsidRPr="00FF5012">
        <w:rPr>
          <w:rFonts w:eastAsia="Times New Roman" w:cstheme="minorHAnsi"/>
          <w:lang w:eastAsia="pl-PL"/>
        </w:rPr>
        <w:t>),</w:t>
      </w:r>
      <w:r w:rsidR="00890D28" w:rsidRPr="00FF5012">
        <w:rPr>
          <w:rFonts w:eastAsia="Times New Roman" w:cstheme="minorHAnsi"/>
          <w:lang w:eastAsia="pl-PL"/>
        </w:rPr>
        <w:t xml:space="preserve"> </w:t>
      </w:r>
      <w:r w:rsidRPr="00FF5012">
        <w:rPr>
          <w:rFonts w:eastAsia="Times New Roman" w:cstheme="minorHAnsi"/>
          <w:lang w:eastAsia="pl-PL"/>
        </w:rPr>
        <w:t>jego celem jest m.in. wsparcie społeczne osób z niepełnosprawnościami.</w:t>
      </w:r>
    </w:p>
    <w:p w14:paraId="02A8DEC9" w14:textId="77777777" w:rsidR="0066292D" w:rsidRPr="00FF5012" w:rsidRDefault="0066292D" w:rsidP="00890D28">
      <w:pPr>
        <w:spacing w:after="0" w:line="240" w:lineRule="auto"/>
        <w:rPr>
          <w:rFonts w:eastAsia="Times New Roman" w:cstheme="minorHAnsi"/>
          <w:lang w:eastAsia="pl-PL"/>
        </w:rPr>
      </w:pPr>
    </w:p>
    <w:p w14:paraId="4E97C7AC" w14:textId="221FC9DB" w:rsidR="00E30C78" w:rsidRPr="00FF5012" w:rsidRDefault="00D57AC4" w:rsidP="002D4CF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FF5012">
        <w:rPr>
          <w:rFonts w:eastAsia="Times New Roman" w:cstheme="minorHAnsi"/>
          <w:lang w:eastAsia="pl-PL"/>
        </w:rPr>
        <w:br/>
      </w:r>
      <w:r w:rsidRPr="00FF5012">
        <w:rPr>
          <w:rFonts w:eastAsia="Times New Roman" w:cstheme="minorHAnsi"/>
          <w:b/>
          <w:lang w:eastAsia="pl-PL"/>
        </w:rPr>
        <w:t>IV. Adresaci Programu:</w:t>
      </w:r>
      <w:r w:rsidRPr="00FF5012">
        <w:rPr>
          <w:rFonts w:eastAsia="Times New Roman" w:cstheme="minorHAnsi"/>
          <w:b/>
          <w:lang w:eastAsia="pl-PL"/>
        </w:rPr>
        <w:br/>
      </w:r>
      <w:r w:rsidRPr="00FF5012">
        <w:rPr>
          <w:rFonts w:eastAsia="Times New Roman" w:cstheme="minorHAnsi"/>
          <w:lang w:eastAsia="pl-PL"/>
        </w:rPr>
        <w:t>Program skierowany jest do członków rodzin lub opiekunów sprawujących bezpośrednią opiekę nad</w:t>
      </w:r>
      <w:r w:rsidRPr="00FF5012">
        <w:rPr>
          <w:rFonts w:eastAsia="Times New Roman" w:cstheme="minorHAnsi"/>
          <w:lang w:eastAsia="pl-PL"/>
        </w:rPr>
        <w:br/>
        <w:t>osobami z orzeczeniem o znacznym stopniu niepełnosprawności bądź równoważnym.</w:t>
      </w:r>
      <w:r w:rsidRPr="00FF5012">
        <w:rPr>
          <w:rFonts w:eastAsia="Times New Roman" w:cstheme="minorHAnsi"/>
          <w:lang w:eastAsia="pl-PL"/>
        </w:rPr>
        <w:br/>
        <w:t>Usługi opieki wytchnieniowej przysługują w przypadku, gdy członek rodziny lub opiekun mieszkają</w:t>
      </w:r>
      <w:r w:rsidRPr="00FF5012">
        <w:rPr>
          <w:rFonts w:eastAsia="Times New Roman" w:cstheme="minorHAnsi"/>
          <w:lang w:eastAsia="pl-PL"/>
        </w:rPr>
        <w:br/>
        <w:t xml:space="preserve">we wspólnym gospodarstwie domowym i sprawują całodobową opiekę nad osobą </w:t>
      </w:r>
      <w:r w:rsidR="00E30C78" w:rsidRPr="00FF5012">
        <w:rPr>
          <w:rFonts w:eastAsia="Times New Roman" w:cstheme="minorHAnsi"/>
          <w:lang w:eastAsia="pl-PL"/>
        </w:rPr>
        <w:t xml:space="preserve">                                                       </w:t>
      </w:r>
      <w:r w:rsidRPr="00FF5012">
        <w:rPr>
          <w:rFonts w:eastAsia="Times New Roman" w:cstheme="minorHAnsi"/>
          <w:lang w:eastAsia="pl-PL"/>
        </w:rPr>
        <w:t>z</w:t>
      </w:r>
      <w:r w:rsidR="00E30C78" w:rsidRPr="00FF5012">
        <w:rPr>
          <w:rFonts w:eastAsia="Times New Roman" w:cstheme="minorHAnsi"/>
          <w:lang w:eastAsia="pl-PL"/>
        </w:rPr>
        <w:t xml:space="preserve"> </w:t>
      </w:r>
      <w:r w:rsidRPr="00FF5012">
        <w:rPr>
          <w:rFonts w:eastAsia="Times New Roman" w:cstheme="minorHAnsi"/>
          <w:lang w:eastAsia="pl-PL"/>
        </w:rPr>
        <w:t>niepełnosprawnością</w:t>
      </w:r>
      <w:r w:rsidR="003A57EF" w:rsidRPr="00FF5012">
        <w:rPr>
          <w:rFonts w:eastAsia="Times New Roman" w:cstheme="minorHAnsi"/>
          <w:lang w:eastAsia="pl-PL"/>
        </w:rPr>
        <w:t xml:space="preserve"> na terenie powiatu poznańskiego.</w:t>
      </w:r>
    </w:p>
    <w:p w14:paraId="2FD3E0E9" w14:textId="77777777" w:rsidR="00E30C78" w:rsidRPr="00FF5012" w:rsidRDefault="00E30C78" w:rsidP="00B2667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E6812CC" w14:textId="77777777" w:rsidR="00F05AEC" w:rsidRPr="00FF5012" w:rsidRDefault="00D57AC4" w:rsidP="00F05AEC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FF5012">
        <w:rPr>
          <w:rFonts w:eastAsia="Times New Roman" w:cstheme="minorHAnsi"/>
          <w:lang w:eastAsia="pl-PL"/>
        </w:rPr>
        <w:br/>
      </w:r>
      <w:r w:rsidRPr="00FF5012">
        <w:rPr>
          <w:rFonts w:eastAsia="Times New Roman" w:cstheme="minorHAnsi"/>
          <w:b/>
          <w:lang w:eastAsia="pl-PL"/>
        </w:rPr>
        <w:t>V. Realizacja Programu:</w:t>
      </w:r>
    </w:p>
    <w:p w14:paraId="29A6193E" w14:textId="77777777" w:rsidR="00F751EF" w:rsidRPr="00FF5012" w:rsidRDefault="00F751EF" w:rsidP="00F05AEC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3296A1E9" w14:textId="1B43DB65" w:rsidR="00F751EF" w:rsidRPr="00FF5012" w:rsidRDefault="00D57AC4" w:rsidP="00F05AE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FF5012">
        <w:rPr>
          <w:rFonts w:eastAsia="Times New Roman" w:cstheme="minorHAnsi"/>
          <w:b/>
          <w:lang w:eastAsia="pl-PL"/>
        </w:rPr>
        <w:t>1. Zakres usług</w:t>
      </w:r>
    </w:p>
    <w:p w14:paraId="061CB372" w14:textId="4FFC0F58" w:rsidR="002D4CFD" w:rsidRPr="00FF5012" w:rsidRDefault="00E16BAB" w:rsidP="002D4CF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012">
        <w:rPr>
          <w:rFonts w:eastAsia="Times New Roman" w:cstheme="minorHAnsi"/>
          <w:lang w:eastAsia="pl-PL"/>
        </w:rPr>
        <w:sym w:font="Symbol" w:char="F0B7"/>
      </w:r>
      <w:r w:rsidR="003F36DA">
        <w:rPr>
          <w:rFonts w:eastAsia="Times New Roman" w:cstheme="minorHAnsi"/>
          <w:lang w:eastAsia="pl-PL"/>
        </w:rPr>
        <w:t xml:space="preserve"> </w:t>
      </w:r>
      <w:r w:rsidR="00D57AC4" w:rsidRPr="00FF5012">
        <w:rPr>
          <w:rFonts w:eastAsia="Times New Roman" w:cstheme="minorHAnsi"/>
          <w:lang w:eastAsia="pl-PL"/>
        </w:rPr>
        <w:t xml:space="preserve">Usługi opieki </w:t>
      </w:r>
      <w:proofErr w:type="spellStart"/>
      <w:r w:rsidR="00D57AC4" w:rsidRPr="00FF5012">
        <w:rPr>
          <w:rFonts w:eastAsia="Times New Roman" w:cstheme="minorHAnsi"/>
          <w:lang w:eastAsia="pl-PL"/>
        </w:rPr>
        <w:t>wytchnieniowej</w:t>
      </w:r>
      <w:proofErr w:type="spellEnd"/>
      <w:r w:rsidR="00D57AC4" w:rsidRPr="00FF5012">
        <w:rPr>
          <w:rFonts w:eastAsia="Times New Roman" w:cstheme="minorHAnsi"/>
          <w:lang w:eastAsia="pl-PL"/>
        </w:rPr>
        <w:t xml:space="preserve"> w ramach pobytu całodobowego realizowane są </w:t>
      </w:r>
      <w:r w:rsidR="00EE7691" w:rsidRPr="00FF5012">
        <w:rPr>
          <w:rFonts w:eastAsia="Times New Roman" w:cstheme="minorHAnsi"/>
          <w:lang w:eastAsia="pl-PL"/>
        </w:rPr>
        <w:t xml:space="preserve">                                                                             </w:t>
      </w:r>
      <w:r w:rsidR="00D57AC4" w:rsidRPr="00FF5012">
        <w:rPr>
          <w:rFonts w:eastAsia="Times New Roman" w:cstheme="minorHAnsi"/>
          <w:lang w:eastAsia="pl-PL"/>
        </w:rPr>
        <w:t>w</w:t>
      </w:r>
      <w:r w:rsidR="00EE7691" w:rsidRPr="00FF5012">
        <w:rPr>
          <w:rFonts w:eastAsia="Times New Roman" w:cstheme="minorHAnsi"/>
          <w:lang w:eastAsia="pl-PL"/>
        </w:rPr>
        <w:t xml:space="preserve"> D</w:t>
      </w:r>
      <w:r w:rsidR="00D57AC4" w:rsidRPr="00FF5012">
        <w:rPr>
          <w:rFonts w:eastAsia="Times New Roman" w:cstheme="minorHAnsi"/>
          <w:lang w:eastAsia="pl-PL"/>
        </w:rPr>
        <w:t>om</w:t>
      </w:r>
      <w:r w:rsidR="00F05AEC" w:rsidRPr="00FF5012">
        <w:rPr>
          <w:rFonts w:eastAsia="Times New Roman" w:cstheme="minorHAnsi"/>
          <w:lang w:eastAsia="pl-PL"/>
        </w:rPr>
        <w:t>u</w:t>
      </w:r>
      <w:r w:rsidR="00D57AC4" w:rsidRPr="00FF5012">
        <w:rPr>
          <w:rFonts w:eastAsia="Times New Roman" w:cstheme="minorHAnsi"/>
          <w:lang w:eastAsia="pl-PL"/>
        </w:rPr>
        <w:t xml:space="preserve"> </w:t>
      </w:r>
      <w:r w:rsidR="00EE7691" w:rsidRPr="00FF5012">
        <w:rPr>
          <w:rFonts w:eastAsia="Times New Roman" w:cstheme="minorHAnsi"/>
          <w:lang w:eastAsia="pl-PL"/>
        </w:rPr>
        <w:t>P</w:t>
      </w:r>
      <w:r w:rsidR="00D57AC4" w:rsidRPr="00FF5012">
        <w:rPr>
          <w:rFonts w:eastAsia="Times New Roman" w:cstheme="minorHAnsi"/>
          <w:lang w:eastAsia="pl-PL"/>
        </w:rPr>
        <w:t xml:space="preserve">omocy </w:t>
      </w:r>
      <w:r w:rsidR="00EE7691" w:rsidRPr="00FF5012">
        <w:rPr>
          <w:rFonts w:eastAsia="Times New Roman" w:cstheme="minorHAnsi"/>
          <w:lang w:eastAsia="pl-PL"/>
        </w:rPr>
        <w:t>S</w:t>
      </w:r>
      <w:r w:rsidR="00D57AC4" w:rsidRPr="00FF5012">
        <w:rPr>
          <w:rFonts w:eastAsia="Times New Roman" w:cstheme="minorHAnsi"/>
          <w:lang w:eastAsia="pl-PL"/>
        </w:rPr>
        <w:t xml:space="preserve">połecznej </w:t>
      </w:r>
      <w:r w:rsidR="00EE7691" w:rsidRPr="00FF5012">
        <w:rPr>
          <w:rFonts w:eastAsia="Times New Roman" w:cstheme="minorHAnsi"/>
          <w:lang w:eastAsia="pl-PL"/>
        </w:rPr>
        <w:t xml:space="preserve">w Lisówkach </w:t>
      </w:r>
      <w:r w:rsidR="00D57AC4" w:rsidRPr="00FF5012">
        <w:rPr>
          <w:rFonts w:eastAsia="Times New Roman" w:cstheme="minorHAnsi"/>
          <w:lang w:eastAsia="pl-PL"/>
        </w:rPr>
        <w:t>w formie pobytu 7 lub 14</w:t>
      </w:r>
      <w:r w:rsidR="000F3AAF" w:rsidRPr="00FF5012">
        <w:rPr>
          <w:rFonts w:eastAsia="Times New Roman" w:cstheme="minorHAnsi"/>
          <w:lang w:eastAsia="pl-PL"/>
        </w:rPr>
        <w:t xml:space="preserve"> - </w:t>
      </w:r>
      <w:r w:rsidR="00D57AC4" w:rsidRPr="00FF5012">
        <w:rPr>
          <w:rFonts w:eastAsia="Times New Roman" w:cstheme="minorHAnsi"/>
          <w:lang w:eastAsia="pl-PL"/>
        </w:rPr>
        <w:t>dniow</w:t>
      </w:r>
      <w:r w:rsidR="000F3AAF" w:rsidRPr="00FF5012">
        <w:rPr>
          <w:rFonts w:eastAsia="Times New Roman" w:cstheme="minorHAnsi"/>
          <w:lang w:eastAsia="pl-PL"/>
        </w:rPr>
        <w:t>ego</w:t>
      </w:r>
      <w:r w:rsidR="00D57AC4" w:rsidRPr="00FF5012">
        <w:rPr>
          <w:rFonts w:eastAsia="Times New Roman" w:cstheme="minorHAnsi"/>
          <w:lang w:eastAsia="pl-PL"/>
        </w:rPr>
        <w:t xml:space="preserve"> zgodnie </w:t>
      </w:r>
      <w:r w:rsidR="00F05AEC" w:rsidRPr="00FF5012">
        <w:rPr>
          <w:rFonts w:eastAsia="Times New Roman" w:cstheme="minorHAnsi"/>
          <w:lang w:eastAsia="pl-PL"/>
        </w:rPr>
        <w:t xml:space="preserve">                                                        </w:t>
      </w:r>
      <w:r w:rsidR="00D57AC4" w:rsidRPr="00FF5012">
        <w:rPr>
          <w:rFonts w:eastAsia="Times New Roman" w:cstheme="minorHAnsi"/>
          <w:lang w:eastAsia="pl-PL"/>
        </w:rPr>
        <w:t>z</w:t>
      </w:r>
      <w:r w:rsidR="00F05AEC" w:rsidRPr="00FF5012">
        <w:rPr>
          <w:rFonts w:eastAsia="Times New Roman" w:cstheme="minorHAnsi"/>
          <w:lang w:eastAsia="pl-PL"/>
        </w:rPr>
        <w:t xml:space="preserve"> </w:t>
      </w:r>
      <w:r w:rsidR="00D57AC4" w:rsidRPr="00FF5012">
        <w:rPr>
          <w:rFonts w:eastAsia="Times New Roman" w:cstheme="minorHAnsi"/>
          <w:lang w:eastAsia="pl-PL"/>
        </w:rPr>
        <w:t>regulaminem – załącznik nr 2;</w:t>
      </w:r>
    </w:p>
    <w:p w14:paraId="78CFF886" w14:textId="77777777" w:rsidR="002D4CFD" w:rsidRPr="00FF5012" w:rsidRDefault="00E16BAB" w:rsidP="00F05AE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012">
        <w:rPr>
          <w:rFonts w:eastAsia="Times New Roman" w:cstheme="minorHAnsi"/>
          <w:lang w:eastAsia="pl-PL"/>
        </w:rPr>
        <w:sym w:font="Symbol" w:char="F0B7"/>
      </w:r>
      <w:r w:rsidR="00D57AC4" w:rsidRPr="00FF5012">
        <w:rPr>
          <w:rFonts w:eastAsia="Times New Roman" w:cstheme="minorHAnsi"/>
          <w:lang w:eastAsia="pl-PL"/>
        </w:rPr>
        <w:t xml:space="preserve"> Osoba wnioskująca o usługi zobowiązana będzie do zapoznania się, </w:t>
      </w:r>
      <w:r w:rsidR="0066292D" w:rsidRPr="00FF5012">
        <w:rPr>
          <w:rFonts w:eastAsia="Times New Roman" w:cstheme="minorHAnsi"/>
          <w:lang w:eastAsia="pl-PL"/>
        </w:rPr>
        <w:t>podpisania   i przestrzegania</w:t>
      </w:r>
      <w:r w:rsidR="00F05AEC" w:rsidRPr="00FF5012">
        <w:rPr>
          <w:rFonts w:eastAsia="Times New Roman" w:cstheme="minorHAnsi"/>
          <w:lang w:eastAsia="pl-PL"/>
        </w:rPr>
        <w:t xml:space="preserve">                                                         </w:t>
      </w:r>
      <w:r w:rsidR="00D57AC4" w:rsidRPr="00FF5012">
        <w:rPr>
          <w:rFonts w:eastAsia="Times New Roman" w:cstheme="minorHAnsi"/>
          <w:lang w:eastAsia="pl-PL"/>
        </w:rPr>
        <w:t xml:space="preserve">regulaminu oraz do zapoznania się </w:t>
      </w:r>
      <w:r w:rsidR="002D4CFD" w:rsidRPr="00FF5012">
        <w:rPr>
          <w:rFonts w:eastAsia="Times New Roman" w:cstheme="minorHAnsi"/>
          <w:lang w:eastAsia="pl-PL"/>
        </w:rPr>
        <w:t xml:space="preserve">i </w:t>
      </w:r>
      <w:r w:rsidR="00D57AC4" w:rsidRPr="00FF5012">
        <w:rPr>
          <w:rFonts w:eastAsia="Times New Roman" w:cstheme="minorHAnsi"/>
          <w:lang w:eastAsia="pl-PL"/>
        </w:rPr>
        <w:t xml:space="preserve">podpisania praw i obowiązków </w:t>
      </w:r>
      <w:r w:rsidR="00383827" w:rsidRPr="00FF5012">
        <w:rPr>
          <w:rFonts w:eastAsia="Times New Roman" w:cstheme="minorHAnsi"/>
          <w:lang w:eastAsia="pl-PL"/>
        </w:rPr>
        <w:t>uczestnika</w:t>
      </w:r>
      <w:r w:rsidR="0066292D" w:rsidRPr="00FF5012">
        <w:rPr>
          <w:rFonts w:eastAsia="Times New Roman" w:cstheme="minorHAnsi"/>
          <w:lang w:eastAsia="pl-PL"/>
        </w:rPr>
        <w:t>- załącznik nr 3;</w:t>
      </w:r>
      <w:r w:rsidR="0066292D" w:rsidRPr="00FF5012">
        <w:rPr>
          <w:rFonts w:eastAsia="Times New Roman" w:cstheme="minorHAnsi"/>
          <w:lang w:eastAsia="pl-PL"/>
        </w:rPr>
        <w:br/>
      </w:r>
    </w:p>
    <w:p w14:paraId="7E7A5E9C" w14:textId="533379AE" w:rsidR="00F05AEC" w:rsidRPr="00FF5012" w:rsidRDefault="00D57AC4" w:rsidP="00F05AE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012">
        <w:rPr>
          <w:rFonts w:eastAsia="Times New Roman" w:cstheme="minorHAnsi"/>
          <w:lang w:eastAsia="pl-PL"/>
        </w:rPr>
        <w:t xml:space="preserve">W </w:t>
      </w:r>
      <w:r w:rsidR="00E16BAB" w:rsidRPr="00FF5012">
        <w:rPr>
          <w:rFonts w:eastAsia="Times New Roman" w:cstheme="minorHAnsi"/>
          <w:lang w:eastAsia="pl-PL"/>
        </w:rPr>
        <w:t xml:space="preserve">okresie </w:t>
      </w:r>
      <w:r w:rsidRPr="00FF5012">
        <w:rPr>
          <w:rFonts w:eastAsia="Times New Roman" w:cstheme="minorHAnsi"/>
          <w:lang w:eastAsia="pl-PL"/>
        </w:rPr>
        <w:t>realizacji usług opieki wytchnieniowej nie mogą być świadczone inne formy pomocy</w:t>
      </w:r>
      <w:r w:rsidRPr="00FF5012">
        <w:rPr>
          <w:rFonts w:eastAsia="Times New Roman" w:cstheme="minorHAnsi"/>
          <w:lang w:eastAsia="pl-PL"/>
        </w:rPr>
        <w:br/>
        <w:t xml:space="preserve">usługowej, w tym: usługi opiekuńcze lub specjalistyczne usługi opiekuńcze, o których mowa </w:t>
      </w:r>
      <w:r w:rsidR="00D021D3" w:rsidRPr="00FF5012">
        <w:rPr>
          <w:rFonts w:eastAsia="Times New Roman" w:cstheme="minorHAnsi"/>
          <w:lang w:eastAsia="pl-PL"/>
        </w:rPr>
        <w:t xml:space="preserve">                                   </w:t>
      </w:r>
      <w:r w:rsidRPr="00FF5012">
        <w:rPr>
          <w:rFonts w:eastAsia="Times New Roman" w:cstheme="minorHAnsi"/>
          <w:lang w:eastAsia="pl-PL"/>
        </w:rPr>
        <w:t>w</w:t>
      </w:r>
      <w:r w:rsidR="00D021D3" w:rsidRPr="00FF5012">
        <w:rPr>
          <w:rFonts w:eastAsia="Times New Roman" w:cstheme="minorHAnsi"/>
          <w:lang w:eastAsia="pl-PL"/>
        </w:rPr>
        <w:t xml:space="preserve"> </w:t>
      </w:r>
      <w:r w:rsidRPr="00FF5012">
        <w:rPr>
          <w:rFonts w:eastAsia="Times New Roman" w:cstheme="minorHAnsi"/>
          <w:lang w:eastAsia="pl-PL"/>
        </w:rPr>
        <w:t>ustawie z 12 marca 2004 r. o pomocy społecznej (</w:t>
      </w:r>
      <w:r w:rsidR="00FD7655" w:rsidRPr="00FF5012">
        <w:rPr>
          <w:rFonts w:eastAsia="Times New Roman" w:cstheme="minorHAnsi"/>
          <w:lang w:eastAsia="pl-PL"/>
        </w:rPr>
        <w:t xml:space="preserve">Dz.U.2023.901 </w:t>
      </w:r>
      <w:proofErr w:type="spellStart"/>
      <w:r w:rsidR="00FD7655" w:rsidRPr="00FF5012">
        <w:rPr>
          <w:rFonts w:eastAsia="Times New Roman" w:cstheme="minorHAnsi"/>
          <w:lang w:eastAsia="pl-PL"/>
        </w:rPr>
        <w:t>t.j</w:t>
      </w:r>
      <w:proofErr w:type="spellEnd"/>
      <w:r w:rsidRPr="00FF5012">
        <w:rPr>
          <w:rFonts w:eastAsia="Times New Roman" w:cstheme="minorHAnsi"/>
          <w:lang w:eastAsia="pl-PL"/>
        </w:rPr>
        <w:t xml:space="preserve">), </w:t>
      </w:r>
      <w:r w:rsidR="0066292D" w:rsidRPr="00FF5012">
        <w:rPr>
          <w:rFonts w:eastAsia="Times New Roman" w:cstheme="minorHAnsi"/>
          <w:lang w:eastAsia="pl-PL"/>
        </w:rPr>
        <w:t xml:space="preserve">inne </w:t>
      </w:r>
      <w:r w:rsidRPr="00FF5012">
        <w:rPr>
          <w:rFonts w:eastAsia="Times New Roman" w:cstheme="minorHAnsi"/>
          <w:lang w:eastAsia="pl-PL"/>
        </w:rPr>
        <w:t xml:space="preserve">usługi finansowane ze środków Funduszu Solidarnościowego </w:t>
      </w:r>
      <w:r w:rsidR="0066292D" w:rsidRPr="00FF5012">
        <w:rPr>
          <w:rFonts w:eastAsia="Times New Roman" w:cstheme="minorHAnsi"/>
          <w:lang w:eastAsia="pl-PL"/>
        </w:rPr>
        <w:t>albo finansowane przez Państwowy Fundusz Rehabilitacji Osób Niepełnosprawnych lub usługi obejmujące analogiczne wsparcie do usług opieki wytchnieniowej finansowane ze środków publicznych.</w:t>
      </w:r>
    </w:p>
    <w:p w14:paraId="76BA48B5" w14:textId="0FC8594E" w:rsidR="00383827" w:rsidRDefault="00383827" w:rsidP="00D57AC4">
      <w:pPr>
        <w:spacing w:after="0" w:line="240" w:lineRule="auto"/>
        <w:rPr>
          <w:rFonts w:eastAsia="Times New Roman" w:cstheme="minorHAnsi"/>
          <w:lang w:eastAsia="pl-PL"/>
        </w:rPr>
      </w:pPr>
    </w:p>
    <w:p w14:paraId="1416AFAC" w14:textId="77777777" w:rsidR="003F36DA" w:rsidRPr="00FF5012" w:rsidRDefault="003F36DA" w:rsidP="00D57AC4">
      <w:pPr>
        <w:spacing w:after="0" w:line="240" w:lineRule="auto"/>
        <w:rPr>
          <w:rFonts w:eastAsia="Times New Roman" w:cstheme="minorHAnsi"/>
          <w:lang w:eastAsia="pl-PL"/>
        </w:rPr>
      </w:pPr>
    </w:p>
    <w:p w14:paraId="4292743E" w14:textId="77777777" w:rsidR="0066292D" w:rsidRPr="00FF5012" w:rsidRDefault="0066292D" w:rsidP="00D57AC4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25418F92" w14:textId="132F5E5D" w:rsidR="00F751EF" w:rsidRPr="00FF5012" w:rsidRDefault="00D57AC4" w:rsidP="00D57AC4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FF5012">
        <w:rPr>
          <w:rFonts w:eastAsia="Times New Roman" w:cstheme="minorHAnsi"/>
          <w:b/>
          <w:lang w:eastAsia="pl-PL"/>
        </w:rPr>
        <w:lastRenderedPageBreak/>
        <w:t>2. Limity usług opieki wytchnieniowej</w:t>
      </w:r>
    </w:p>
    <w:p w14:paraId="5F2DA94E" w14:textId="400BEAAF" w:rsidR="00FA6F35" w:rsidRPr="00FF5012" w:rsidRDefault="00E16BAB" w:rsidP="00F05AE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012">
        <w:rPr>
          <w:rFonts w:eastAsia="Times New Roman" w:cstheme="minorHAnsi"/>
          <w:lang w:eastAsia="pl-PL"/>
        </w:rPr>
        <w:sym w:font="Symbol" w:char="F0B7"/>
      </w:r>
      <w:r w:rsidR="00F05AEC" w:rsidRPr="00FF5012">
        <w:rPr>
          <w:rFonts w:eastAsia="Times New Roman" w:cstheme="minorHAnsi"/>
          <w:lang w:eastAsia="pl-PL"/>
        </w:rPr>
        <w:t xml:space="preserve"> </w:t>
      </w:r>
      <w:r w:rsidR="00D57AC4" w:rsidRPr="00FF5012">
        <w:rPr>
          <w:rFonts w:eastAsia="Times New Roman" w:cstheme="minorHAnsi"/>
          <w:lang w:eastAsia="pl-PL"/>
        </w:rPr>
        <w:t>14 dni usług opieki wytchnieniowej w ramach pobytu całodobowego</w:t>
      </w:r>
      <w:r w:rsidR="00EE7691" w:rsidRPr="00FF5012">
        <w:rPr>
          <w:rFonts w:eastAsia="Times New Roman" w:cstheme="minorHAnsi"/>
          <w:lang w:eastAsia="pl-PL"/>
        </w:rPr>
        <w:t xml:space="preserve"> (w danym roku kalendarzowym)</w:t>
      </w:r>
      <w:r w:rsidR="00D57AC4" w:rsidRPr="00FF5012">
        <w:rPr>
          <w:rFonts w:eastAsia="Times New Roman" w:cstheme="minorHAnsi"/>
          <w:lang w:eastAsia="pl-PL"/>
        </w:rPr>
        <w:t>,</w:t>
      </w:r>
      <w:r w:rsidR="00D57AC4" w:rsidRPr="00FF5012">
        <w:rPr>
          <w:rFonts w:eastAsia="Times New Roman" w:cstheme="minorHAnsi"/>
          <w:lang w:eastAsia="pl-PL"/>
        </w:rPr>
        <w:br/>
      </w:r>
    </w:p>
    <w:p w14:paraId="424BCB6A" w14:textId="708E6849" w:rsidR="003F36DA" w:rsidRPr="00FF5012" w:rsidRDefault="00D57AC4" w:rsidP="00F05AE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012">
        <w:rPr>
          <w:rFonts w:eastAsia="Times New Roman" w:cstheme="minorHAnsi"/>
          <w:lang w:eastAsia="pl-PL"/>
        </w:rPr>
        <w:t>Limity dotyczą również:</w:t>
      </w:r>
    </w:p>
    <w:p w14:paraId="2328F435" w14:textId="5819037E" w:rsidR="00F05AEC" w:rsidRPr="00FF5012" w:rsidRDefault="0066292D" w:rsidP="0038382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FF5012">
        <w:rPr>
          <w:rFonts w:eastAsia="Times New Roman" w:cstheme="minorHAnsi"/>
          <w:lang w:eastAsia="pl-PL"/>
        </w:rPr>
        <w:t xml:space="preserve">Członka rodziny osoby z niepełnosprawnością lub opiekuna osoby z niepełnosprawnością sprawującego opiekę nad więcej niż jedną osobą z niepełnosprawnością. </w:t>
      </w:r>
    </w:p>
    <w:p w14:paraId="752D4C9F" w14:textId="7A816AB0" w:rsidR="00D57AC4" w:rsidRPr="00FF5012" w:rsidRDefault="0066292D" w:rsidP="0038382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FF5012">
        <w:rPr>
          <w:rFonts w:eastAsia="Times New Roman" w:cstheme="minorHAnsi"/>
          <w:lang w:eastAsia="pl-PL"/>
        </w:rPr>
        <w:t xml:space="preserve">Więcej niż jednego członka rodziny osoby z niepełnosprawnością lub więcej niż jednego opiekuna osoby z niepełnosprawnością sprawujących bezpośrednią opiekę nad więcej niż jedną osobę </w:t>
      </w:r>
      <w:r w:rsidR="003F36DA">
        <w:rPr>
          <w:rFonts w:eastAsia="Times New Roman" w:cstheme="minorHAnsi"/>
          <w:lang w:eastAsia="pl-PL"/>
        </w:rPr>
        <w:br/>
      </w:r>
      <w:r w:rsidRPr="00FF5012">
        <w:rPr>
          <w:rFonts w:eastAsia="Times New Roman" w:cstheme="minorHAnsi"/>
          <w:lang w:eastAsia="pl-PL"/>
        </w:rPr>
        <w:t xml:space="preserve">z niepełnoprawnością. </w:t>
      </w:r>
    </w:p>
    <w:p w14:paraId="6288C989" w14:textId="65022621" w:rsidR="007D0D2F" w:rsidRPr="00FF5012" w:rsidRDefault="00D57AC4" w:rsidP="0038382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FF5012">
        <w:rPr>
          <w:rFonts w:eastAsia="Times New Roman" w:cstheme="minorHAnsi"/>
          <w:lang w:eastAsia="pl-PL"/>
        </w:rPr>
        <w:t xml:space="preserve">Usługi opieki wytchnieniowej dla </w:t>
      </w:r>
      <w:r w:rsidR="0066292D" w:rsidRPr="00FF5012">
        <w:rPr>
          <w:rFonts w:eastAsia="Times New Roman" w:cstheme="minorHAnsi"/>
          <w:lang w:eastAsia="pl-PL"/>
        </w:rPr>
        <w:t>członka rodziny (członków rodziny) lub opiekuna (opiekunów) sprawującego bezpośrednią opiekę nad więcej niż jedna osobą z niepełnosprawnością muszą być realizowane w tym samym czasie.</w:t>
      </w:r>
    </w:p>
    <w:p w14:paraId="34A87F56" w14:textId="172AE8DE" w:rsidR="00EB7EB0" w:rsidRPr="00FF5012" w:rsidRDefault="00D57AC4" w:rsidP="00591778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FF5012">
        <w:rPr>
          <w:rFonts w:eastAsia="Times New Roman" w:cstheme="minorHAnsi"/>
          <w:lang w:eastAsia="pl-PL"/>
        </w:rPr>
        <w:br/>
      </w:r>
      <w:r w:rsidRPr="00FF5012">
        <w:rPr>
          <w:rFonts w:eastAsia="Times New Roman" w:cstheme="minorHAnsi"/>
          <w:b/>
          <w:lang w:eastAsia="pl-PL"/>
        </w:rPr>
        <w:t>3. Odpłatność za usługi opieki wytchnieniowej</w:t>
      </w:r>
    </w:p>
    <w:p w14:paraId="3F29D5AB" w14:textId="77777777" w:rsidR="00591778" w:rsidRPr="00FF5012" w:rsidRDefault="00D57AC4" w:rsidP="0059177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012">
        <w:rPr>
          <w:rFonts w:eastAsia="Times New Roman" w:cstheme="minorHAnsi"/>
          <w:lang w:eastAsia="pl-PL"/>
        </w:rPr>
        <w:t>Wsparcie w formie usług opieki wytchnieniowej jest bezpłatne.</w:t>
      </w:r>
    </w:p>
    <w:p w14:paraId="42F6C947" w14:textId="46727BEE" w:rsidR="00EB7EB0" w:rsidRPr="00FF5012" w:rsidRDefault="00D57AC4" w:rsidP="00591778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FF5012">
        <w:rPr>
          <w:rFonts w:eastAsia="Times New Roman" w:cstheme="minorHAnsi"/>
          <w:lang w:eastAsia="pl-PL"/>
        </w:rPr>
        <w:br/>
      </w:r>
      <w:r w:rsidRPr="00FF5012">
        <w:rPr>
          <w:rFonts w:eastAsia="Times New Roman" w:cstheme="minorHAnsi"/>
          <w:b/>
          <w:lang w:eastAsia="pl-PL"/>
        </w:rPr>
        <w:t>4. Tryb wnioskowania o usługi opieki wytchnieniowej</w:t>
      </w:r>
    </w:p>
    <w:p w14:paraId="10947F90" w14:textId="641EF021" w:rsidR="00591778" w:rsidRPr="00FF5012" w:rsidRDefault="00D57AC4" w:rsidP="0059177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012">
        <w:rPr>
          <w:rFonts w:eastAsia="Times New Roman" w:cstheme="minorHAnsi"/>
          <w:lang w:eastAsia="pl-PL"/>
        </w:rPr>
        <w:t xml:space="preserve">Usługi opieki wytchnieniowej w formie pobytu całodobowego w </w:t>
      </w:r>
      <w:r w:rsidR="00153CA7" w:rsidRPr="00FF5012">
        <w:rPr>
          <w:rFonts w:eastAsia="Times New Roman" w:cstheme="minorHAnsi"/>
          <w:lang w:eastAsia="pl-PL"/>
        </w:rPr>
        <w:t>D</w:t>
      </w:r>
      <w:r w:rsidRPr="00FF5012">
        <w:rPr>
          <w:rFonts w:eastAsia="Times New Roman" w:cstheme="minorHAnsi"/>
          <w:lang w:eastAsia="pl-PL"/>
        </w:rPr>
        <w:t>om</w:t>
      </w:r>
      <w:r w:rsidR="00591778" w:rsidRPr="00FF5012">
        <w:rPr>
          <w:rFonts w:eastAsia="Times New Roman" w:cstheme="minorHAnsi"/>
          <w:lang w:eastAsia="pl-PL"/>
        </w:rPr>
        <w:t>u</w:t>
      </w:r>
      <w:r w:rsidRPr="00FF5012">
        <w:rPr>
          <w:rFonts w:eastAsia="Times New Roman" w:cstheme="minorHAnsi"/>
          <w:lang w:eastAsia="pl-PL"/>
        </w:rPr>
        <w:t xml:space="preserve"> </w:t>
      </w:r>
      <w:r w:rsidR="00153CA7" w:rsidRPr="00FF5012">
        <w:rPr>
          <w:rFonts w:eastAsia="Times New Roman" w:cstheme="minorHAnsi"/>
          <w:lang w:eastAsia="pl-PL"/>
        </w:rPr>
        <w:t>P</w:t>
      </w:r>
      <w:r w:rsidRPr="00FF5012">
        <w:rPr>
          <w:rFonts w:eastAsia="Times New Roman" w:cstheme="minorHAnsi"/>
          <w:lang w:eastAsia="pl-PL"/>
        </w:rPr>
        <w:t xml:space="preserve">omocy </w:t>
      </w:r>
      <w:r w:rsidR="00153CA7" w:rsidRPr="00FF5012">
        <w:rPr>
          <w:rFonts w:eastAsia="Times New Roman" w:cstheme="minorHAnsi"/>
          <w:lang w:eastAsia="pl-PL"/>
        </w:rPr>
        <w:t>S</w:t>
      </w:r>
      <w:r w:rsidRPr="00FF5012">
        <w:rPr>
          <w:rFonts w:eastAsia="Times New Roman" w:cstheme="minorHAnsi"/>
          <w:lang w:eastAsia="pl-PL"/>
        </w:rPr>
        <w:t>połecznej</w:t>
      </w:r>
      <w:r w:rsidR="00153CA7" w:rsidRPr="00FF5012">
        <w:rPr>
          <w:rFonts w:eastAsia="Times New Roman" w:cstheme="minorHAnsi"/>
          <w:lang w:eastAsia="pl-PL"/>
        </w:rPr>
        <w:t xml:space="preserve">                                     w Lisówkach</w:t>
      </w:r>
      <w:r w:rsidR="00EE7691" w:rsidRPr="00FF5012">
        <w:rPr>
          <w:rFonts w:eastAsia="Times New Roman" w:cstheme="minorHAnsi"/>
          <w:lang w:eastAsia="pl-PL"/>
        </w:rPr>
        <w:t xml:space="preserve"> </w:t>
      </w:r>
      <w:r w:rsidRPr="00FF5012">
        <w:rPr>
          <w:rFonts w:eastAsia="Times New Roman" w:cstheme="minorHAnsi"/>
          <w:lang w:eastAsia="pl-PL"/>
        </w:rPr>
        <w:t xml:space="preserve">przyznaje się na wniosek opiekuna osoby niepełnosprawnej sprawującego bezpośrednią </w:t>
      </w:r>
      <w:r w:rsidR="00153CA7" w:rsidRPr="00FF5012">
        <w:rPr>
          <w:rFonts w:eastAsia="Times New Roman" w:cstheme="minorHAnsi"/>
          <w:lang w:eastAsia="pl-PL"/>
        </w:rPr>
        <w:t xml:space="preserve">              </w:t>
      </w:r>
      <w:r w:rsidRPr="00FF5012">
        <w:rPr>
          <w:rFonts w:eastAsia="Times New Roman" w:cstheme="minorHAnsi"/>
          <w:lang w:eastAsia="pl-PL"/>
        </w:rPr>
        <w:t>i stałą</w:t>
      </w:r>
      <w:r w:rsidR="00153CA7" w:rsidRPr="00FF5012">
        <w:rPr>
          <w:rFonts w:eastAsia="Times New Roman" w:cstheme="minorHAnsi"/>
          <w:lang w:eastAsia="pl-PL"/>
        </w:rPr>
        <w:t xml:space="preserve"> </w:t>
      </w:r>
      <w:r w:rsidRPr="00FF5012">
        <w:rPr>
          <w:rFonts w:eastAsia="Times New Roman" w:cstheme="minorHAnsi"/>
          <w:lang w:eastAsia="pl-PL"/>
        </w:rPr>
        <w:t xml:space="preserve">opiekę - Karta zgłoszenia do Programu „Opieka </w:t>
      </w:r>
      <w:proofErr w:type="spellStart"/>
      <w:r w:rsidRPr="00FF5012">
        <w:rPr>
          <w:rFonts w:eastAsia="Times New Roman" w:cstheme="minorHAnsi"/>
          <w:lang w:eastAsia="pl-PL"/>
        </w:rPr>
        <w:t>wytchnieniowa</w:t>
      </w:r>
      <w:proofErr w:type="spellEnd"/>
      <w:r w:rsidRPr="00FF5012">
        <w:rPr>
          <w:rFonts w:eastAsia="Times New Roman" w:cstheme="minorHAnsi"/>
          <w:lang w:eastAsia="pl-PL"/>
        </w:rPr>
        <w:t>” – edycja 202</w:t>
      </w:r>
      <w:r w:rsidR="003F36DA">
        <w:rPr>
          <w:rFonts w:eastAsia="Times New Roman" w:cstheme="minorHAnsi"/>
          <w:lang w:eastAsia="pl-PL"/>
        </w:rPr>
        <w:t>4</w:t>
      </w:r>
      <w:r w:rsidRPr="00FF5012">
        <w:rPr>
          <w:rFonts w:eastAsia="Times New Roman" w:cstheme="minorHAnsi"/>
          <w:lang w:eastAsia="pl-PL"/>
        </w:rPr>
        <w:t xml:space="preserve"> – załącznik nr 1.</w:t>
      </w:r>
      <w:r w:rsidRPr="00FF5012">
        <w:rPr>
          <w:rFonts w:eastAsia="Times New Roman" w:cstheme="minorHAnsi"/>
          <w:lang w:eastAsia="pl-PL"/>
        </w:rPr>
        <w:br/>
        <w:t xml:space="preserve">Kolejne zgłoszenia potrzeb usług opieki wytchnieniowej mogą być przyjęte </w:t>
      </w:r>
      <w:bookmarkStart w:id="0" w:name="_Hlk129253558"/>
      <w:r w:rsidRPr="00FF5012">
        <w:rPr>
          <w:rFonts w:eastAsia="Times New Roman" w:cstheme="minorHAnsi"/>
          <w:lang w:eastAsia="pl-PL"/>
        </w:rPr>
        <w:t>osobiście, telefonicznie,</w:t>
      </w:r>
      <w:r w:rsidRPr="00FF5012">
        <w:rPr>
          <w:rFonts w:eastAsia="Times New Roman" w:cstheme="minorHAnsi"/>
          <w:lang w:eastAsia="pl-PL"/>
        </w:rPr>
        <w:br/>
        <w:t>drogą pisemną lub za pomocą poczty elektronicznej.</w:t>
      </w:r>
    </w:p>
    <w:bookmarkEnd w:id="0"/>
    <w:p w14:paraId="2BEE77D4" w14:textId="77777777" w:rsidR="00591778" w:rsidRPr="00FF5012" w:rsidRDefault="00D57AC4" w:rsidP="0059177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012">
        <w:rPr>
          <w:rFonts w:eastAsia="Times New Roman" w:cstheme="minorHAnsi"/>
          <w:lang w:eastAsia="pl-PL"/>
        </w:rPr>
        <w:t>W sytuacji nagłej / losowej / interwencyjnej usługi mogą być przyznane bez ww. Karty, jednakże</w:t>
      </w:r>
      <w:r w:rsidRPr="00FF5012">
        <w:rPr>
          <w:rFonts w:eastAsia="Times New Roman" w:cstheme="minorHAnsi"/>
          <w:lang w:eastAsia="pl-PL"/>
        </w:rPr>
        <w:br/>
        <w:t>dokument ten należy uzupełnić niezwłocznie, w terminie nie dłuższym niż 3 dni robocze od dnia</w:t>
      </w:r>
      <w:r w:rsidRPr="00FF5012">
        <w:rPr>
          <w:rFonts w:eastAsia="Times New Roman" w:cstheme="minorHAnsi"/>
          <w:lang w:eastAsia="pl-PL"/>
        </w:rPr>
        <w:br/>
        <w:t>wystąpienia sytuacji.</w:t>
      </w:r>
    </w:p>
    <w:p w14:paraId="5242B3CF" w14:textId="70AC0B03" w:rsidR="00F82829" w:rsidRPr="00FF5012" w:rsidRDefault="00D57AC4" w:rsidP="00F82829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FF5012">
        <w:rPr>
          <w:rFonts w:eastAsia="Times New Roman" w:cstheme="minorHAnsi"/>
          <w:lang w:eastAsia="pl-PL"/>
        </w:rPr>
        <w:br/>
      </w:r>
      <w:r w:rsidRPr="00FF5012">
        <w:rPr>
          <w:rFonts w:eastAsia="Times New Roman" w:cstheme="minorHAnsi"/>
          <w:b/>
          <w:lang w:eastAsia="pl-PL"/>
        </w:rPr>
        <w:t>5. Nabór wniosków</w:t>
      </w:r>
      <w:r w:rsidRPr="00FF5012">
        <w:rPr>
          <w:rFonts w:eastAsia="Times New Roman" w:cstheme="minorHAnsi"/>
          <w:lang w:eastAsia="pl-PL"/>
        </w:rPr>
        <w:br/>
        <w:t>1. Wniosek według załączonego wzoru (załącznik nr 1) należy złożyć do</w:t>
      </w:r>
      <w:r w:rsidR="00F82829" w:rsidRPr="00FF5012">
        <w:rPr>
          <w:rFonts w:eastAsia="Times New Roman" w:cstheme="minorHAnsi"/>
          <w:lang w:eastAsia="pl-PL"/>
        </w:rPr>
        <w:t xml:space="preserve"> </w:t>
      </w:r>
      <w:r w:rsidRPr="00FF5012">
        <w:rPr>
          <w:rFonts w:eastAsia="Times New Roman" w:cstheme="minorHAnsi"/>
          <w:lang w:eastAsia="pl-PL"/>
        </w:rPr>
        <w:t xml:space="preserve">Domu Pomocy Społecznej </w:t>
      </w:r>
      <w:r w:rsidR="00153CA7" w:rsidRPr="00FF5012">
        <w:rPr>
          <w:rFonts w:eastAsia="Times New Roman" w:cstheme="minorHAnsi"/>
          <w:lang w:eastAsia="pl-PL"/>
        </w:rPr>
        <w:t xml:space="preserve">               </w:t>
      </w:r>
      <w:r w:rsidR="00F82829" w:rsidRPr="00FF5012">
        <w:rPr>
          <w:rFonts w:eastAsia="Times New Roman" w:cstheme="minorHAnsi"/>
          <w:lang w:eastAsia="pl-PL"/>
        </w:rPr>
        <w:t>w Lisówkach</w:t>
      </w:r>
      <w:r w:rsidR="00E16BAB" w:rsidRPr="00FF5012">
        <w:rPr>
          <w:rFonts w:eastAsia="Times New Roman" w:cstheme="minorHAnsi"/>
          <w:lang w:eastAsia="pl-PL"/>
        </w:rPr>
        <w:t xml:space="preserve"> (osobiście, drogą pisemną lub za pomocą poczty elektronicznej).</w:t>
      </w:r>
    </w:p>
    <w:p w14:paraId="2BA00474" w14:textId="77777777" w:rsidR="00F82829" w:rsidRPr="00FF5012" w:rsidRDefault="00D57AC4" w:rsidP="00F82829">
      <w:pPr>
        <w:spacing w:after="0" w:line="240" w:lineRule="auto"/>
        <w:rPr>
          <w:rFonts w:eastAsia="Times New Roman" w:cstheme="minorHAnsi"/>
          <w:lang w:eastAsia="pl-PL"/>
        </w:rPr>
      </w:pPr>
      <w:r w:rsidRPr="00FF5012">
        <w:rPr>
          <w:rFonts w:eastAsia="Times New Roman" w:cstheme="minorHAnsi"/>
          <w:lang w:eastAsia="pl-PL"/>
        </w:rPr>
        <w:br/>
        <w:t>2. Do wniosku należy dołączyć:</w:t>
      </w:r>
    </w:p>
    <w:p w14:paraId="4B9C9C11" w14:textId="7BB74973" w:rsidR="00F82829" w:rsidRPr="00FF5012" w:rsidRDefault="00D57AC4" w:rsidP="0038382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012">
        <w:rPr>
          <w:rFonts w:eastAsia="Times New Roman" w:cstheme="minorHAnsi"/>
          <w:lang w:eastAsia="pl-PL"/>
        </w:rPr>
        <w:t>kserokopię aktualnego orzeczenia o znacznym stopniu niepełnosprawności bądź</w:t>
      </w:r>
      <w:r w:rsidRPr="00FF5012">
        <w:rPr>
          <w:rFonts w:eastAsia="Times New Roman" w:cstheme="minorHAnsi"/>
          <w:lang w:eastAsia="pl-PL"/>
        </w:rPr>
        <w:br/>
        <w:t>orzeczenie równoważne,</w:t>
      </w:r>
    </w:p>
    <w:p w14:paraId="77047AFF" w14:textId="388B43A7" w:rsidR="006E6F50" w:rsidRPr="00FF5012" w:rsidRDefault="00D57AC4" w:rsidP="006E6F5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012">
        <w:rPr>
          <w:rFonts w:eastAsia="Times New Roman" w:cstheme="minorHAnsi"/>
          <w:lang w:eastAsia="pl-PL"/>
        </w:rPr>
        <w:t>w przypadku osób ubezwłasnowolnionych częściowo lub całkowicie niezbędne jest</w:t>
      </w:r>
      <w:r w:rsidRPr="00FF5012">
        <w:rPr>
          <w:rFonts w:eastAsia="Times New Roman" w:cstheme="minorHAnsi"/>
          <w:lang w:eastAsia="pl-PL"/>
        </w:rPr>
        <w:br/>
        <w:t>przedstawienie oryginału postanowienia o ustanowieniu opieki, jak również wskazanie</w:t>
      </w:r>
      <w:r w:rsidR="00153CA7" w:rsidRPr="00FF5012">
        <w:rPr>
          <w:rFonts w:eastAsia="Times New Roman" w:cstheme="minorHAnsi"/>
          <w:lang w:eastAsia="pl-PL"/>
        </w:rPr>
        <w:t xml:space="preserve"> </w:t>
      </w:r>
      <w:r w:rsidRPr="00FF5012">
        <w:rPr>
          <w:rFonts w:eastAsia="Times New Roman" w:cstheme="minorHAnsi"/>
          <w:lang w:eastAsia="pl-PL"/>
        </w:rPr>
        <w:t>aktualnego sądu prowadzącego nadzór</w:t>
      </w:r>
      <w:r w:rsidR="00EE7691" w:rsidRPr="00FF5012">
        <w:rPr>
          <w:rFonts w:eastAsia="Times New Roman" w:cstheme="minorHAnsi"/>
          <w:lang w:eastAsia="pl-PL"/>
        </w:rPr>
        <w:t>.</w:t>
      </w:r>
    </w:p>
    <w:p w14:paraId="6AAFA786" w14:textId="620F3458" w:rsidR="006E6F50" w:rsidRPr="00FF5012" w:rsidRDefault="00350A7B" w:rsidP="006E6F5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012">
        <w:rPr>
          <w:rFonts w:eastAsia="Times New Roman" w:cstheme="minorHAnsi"/>
          <w:lang w:eastAsia="pl-PL"/>
        </w:rPr>
        <w:t>kserokopię posiadanej dokumentacji medycznej</w:t>
      </w:r>
      <w:r w:rsidR="00512617" w:rsidRPr="00FF5012">
        <w:rPr>
          <w:rFonts w:eastAsia="Times New Roman" w:cstheme="minorHAnsi"/>
          <w:lang w:eastAsia="pl-PL"/>
        </w:rPr>
        <w:t xml:space="preserve"> np.: ostatni wypis ze szpitala.</w:t>
      </w:r>
    </w:p>
    <w:p w14:paraId="62A5579D" w14:textId="77777777" w:rsidR="006E6F50" w:rsidRPr="00FF5012" w:rsidRDefault="006E6F50" w:rsidP="006E6F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2132310" w14:textId="77777777" w:rsidR="004859BD" w:rsidRPr="00FF5012" w:rsidRDefault="00D57AC4" w:rsidP="006E6F5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FF5012">
        <w:rPr>
          <w:rFonts w:eastAsia="Times New Roman" w:cstheme="minorHAnsi"/>
          <w:lang w:eastAsia="pl-PL"/>
        </w:rPr>
        <w:br/>
      </w:r>
      <w:r w:rsidRPr="00FF5012">
        <w:rPr>
          <w:rFonts w:eastAsia="Times New Roman" w:cstheme="minorHAnsi"/>
          <w:b/>
          <w:lang w:eastAsia="pl-PL"/>
        </w:rPr>
        <w:t>6. Kwalifikowanie do Programu</w:t>
      </w:r>
    </w:p>
    <w:p w14:paraId="74216D2B" w14:textId="1E2967D1" w:rsidR="00B575B4" w:rsidRPr="00FF5012" w:rsidRDefault="00512617" w:rsidP="0038382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012">
        <w:rPr>
          <w:rFonts w:eastAsia="Times New Roman" w:cstheme="minorHAnsi"/>
          <w:lang w:eastAsia="pl-PL"/>
        </w:rPr>
        <w:t>W</w:t>
      </w:r>
      <w:r w:rsidR="00D57AC4" w:rsidRPr="00FF5012">
        <w:rPr>
          <w:rFonts w:eastAsia="Times New Roman" w:cstheme="minorHAnsi"/>
          <w:lang w:eastAsia="pl-PL"/>
        </w:rPr>
        <w:t xml:space="preserve">nioski rozpatrywane będą przez </w:t>
      </w:r>
      <w:r w:rsidR="00B575B4" w:rsidRPr="00FF5012">
        <w:rPr>
          <w:rFonts w:eastAsia="Times New Roman" w:cstheme="minorHAnsi"/>
          <w:lang w:eastAsia="pl-PL"/>
        </w:rPr>
        <w:t>D</w:t>
      </w:r>
      <w:r w:rsidR="00D57AC4" w:rsidRPr="00FF5012">
        <w:rPr>
          <w:rFonts w:eastAsia="Times New Roman" w:cstheme="minorHAnsi"/>
          <w:lang w:eastAsia="pl-PL"/>
        </w:rPr>
        <w:t xml:space="preserve">omy </w:t>
      </w:r>
      <w:r w:rsidR="00B575B4" w:rsidRPr="00FF5012">
        <w:rPr>
          <w:rFonts w:eastAsia="Times New Roman" w:cstheme="minorHAnsi"/>
          <w:lang w:eastAsia="pl-PL"/>
        </w:rPr>
        <w:t>P</w:t>
      </w:r>
      <w:r w:rsidR="00D57AC4" w:rsidRPr="00FF5012">
        <w:rPr>
          <w:rFonts w:eastAsia="Times New Roman" w:cstheme="minorHAnsi"/>
          <w:lang w:eastAsia="pl-PL"/>
        </w:rPr>
        <w:t xml:space="preserve">omocy </w:t>
      </w:r>
      <w:r w:rsidR="00B575B4" w:rsidRPr="00FF5012">
        <w:rPr>
          <w:rFonts w:eastAsia="Times New Roman" w:cstheme="minorHAnsi"/>
          <w:lang w:eastAsia="pl-PL"/>
        </w:rPr>
        <w:t>S</w:t>
      </w:r>
      <w:r w:rsidR="00D57AC4" w:rsidRPr="00FF5012">
        <w:rPr>
          <w:rFonts w:eastAsia="Times New Roman" w:cstheme="minorHAnsi"/>
          <w:lang w:eastAsia="pl-PL"/>
        </w:rPr>
        <w:t>połecznej</w:t>
      </w:r>
      <w:r w:rsidR="00B575B4" w:rsidRPr="00FF5012">
        <w:rPr>
          <w:rFonts w:eastAsia="Times New Roman" w:cstheme="minorHAnsi"/>
          <w:lang w:eastAsia="pl-PL"/>
        </w:rPr>
        <w:t xml:space="preserve"> w Lisówkach</w:t>
      </w:r>
      <w:r w:rsidR="00D57AC4" w:rsidRPr="00FF5012">
        <w:rPr>
          <w:rFonts w:eastAsia="Times New Roman" w:cstheme="minorHAnsi"/>
          <w:lang w:eastAsia="pl-PL"/>
        </w:rPr>
        <w:t>,</w:t>
      </w:r>
    </w:p>
    <w:p w14:paraId="00B0099D" w14:textId="5935C9BE" w:rsidR="00BA1535" w:rsidRPr="00FF5012" w:rsidRDefault="00F24DFF" w:rsidP="0038382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012">
        <w:rPr>
          <w:rFonts w:eastAsia="Times New Roman" w:cstheme="minorHAnsi"/>
          <w:lang w:eastAsia="pl-PL"/>
        </w:rPr>
        <w:t xml:space="preserve">Komisja </w:t>
      </w:r>
      <w:r w:rsidR="00350A7B" w:rsidRPr="00FF5012">
        <w:rPr>
          <w:rFonts w:eastAsia="Times New Roman" w:cstheme="minorHAnsi"/>
          <w:lang w:eastAsia="pl-PL"/>
        </w:rPr>
        <w:t>składająca się z z</w:t>
      </w:r>
      <w:r w:rsidR="00512617" w:rsidRPr="00FF5012">
        <w:rPr>
          <w:rFonts w:eastAsia="Times New Roman" w:cstheme="minorHAnsi"/>
          <w:lang w:eastAsia="pl-PL"/>
        </w:rPr>
        <w:t xml:space="preserve">astępcy </w:t>
      </w:r>
      <w:r w:rsidR="00350A7B" w:rsidRPr="00FF5012">
        <w:rPr>
          <w:rFonts w:eastAsia="Times New Roman" w:cstheme="minorHAnsi"/>
          <w:lang w:eastAsia="pl-PL"/>
        </w:rPr>
        <w:t>dyrektora, kierownika działu s</w:t>
      </w:r>
      <w:r w:rsidR="00512617" w:rsidRPr="00FF5012">
        <w:rPr>
          <w:rFonts w:eastAsia="Times New Roman" w:cstheme="minorHAnsi"/>
          <w:lang w:eastAsia="pl-PL"/>
        </w:rPr>
        <w:t>ocjalno</w:t>
      </w:r>
      <w:r w:rsidRPr="00FF5012">
        <w:rPr>
          <w:rFonts w:eastAsia="Times New Roman" w:cstheme="minorHAnsi"/>
          <w:lang w:eastAsia="pl-PL"/>
        </w:rPr>
        <w:t>-</w:t>
      </w:r>
      <w:r w:rsidR="00350A7B" w:rsidRPr="00FF5012">
        <w:rPr>
          <w:rFonts w:eastAsia="Times New Roman" w:cstheme="minorHAnsi"/>
          <w:lang w:eastAsia="pl-PL"/>
        </w:rPr>
        <w:t>terapeutycznego oraz pielęgniarki</w:t>
      </w:r>
      <w:r w:rsidR="00512617" w:rsidRPr="00FF5012">
        <w:rPr>
          <w:rFonts w:eastAsia="Times New Roman" w:cstheme="minorHAnsi"/>
          <w:lang w:eastAsia="pl-PL"/>
        </w:rPr>
        <w:t xml:space="preserve"> </w:t>
      </w:r>
      <w:r w:rsidRPr="00FF5012">
        <w:rPr>
          <w:rFonts w:eastAsia="Times New Roman" w:cstheme="minorHAnsi"/>
          <w:lang w:eastAsia="pl-PL"/>
        </w:rPr>
        <w:t>dokona weryfikacji wniosków z uwzględnieniem</w:t>
      </w:r>
      <w:r w:rsidR="00BA1535" w:rsidRPr="00FF5012">
        <w:rPr>
          <w:rFonts w:eastAsia="Times New Roman" w:cstheme="minorHAnsi"/>
          <w:lang w:eastAsia="pl-PL"/>
        </w:rPr>
        <w:t>:</w:t>
      </w:r>
    </w:p>
    <w:p w14:paraId="4D2F77D9" w14:textId="618E7C93" w:rsidR="00BA1535" w:rsidRPr="00FF5012" w:rsidRDefault="00F24DFF" w:rsidP="00BA1535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012">
        <w:rPr>
          <w:rFonts w:eastAsia="Times New Roman" w:cstheme="minorHAnsi"/>
          <w:lang w:eastAsia="pl-PL"/>
        </w:rPr>
        <w:t xml:space="preserve">potrzeb członków rodzin lub opiekunów sprawujących bezpośrednią opiekę nad osobą z niepełnosprawnością </w:t>
      </w:r>
      <w:r w:rsidR="00BA1535" w:rsidRPr="00FF5012">
        <w:rPr>
          <w:rFonts w:eastAsia="Times New Roman" w:cstheme="minorHAnsi"/>
          <w:lang w:eastAsia="pl-PL"/>
        </w:rPr>
        <w:t>.</w:t>
      </w:r>
      <w:r w:rsidR="00512617" w:rsidRPr="00FF5012">
        <w:rPr>
          <w:rFonts w:eastAsia="Times New Roman" w:cstheme="minorHAnsi"/>
          <w:lang w:eastAsia="pl-PL"/>
        </w:rPr>
        <w:t xml:space="preserve"> </w:t>
      </w:r>
    </w:p>
    <w:p w14:paraId="35807B0B" w14:textId="104FDF71" w:rsidR="00512617" w:rsidRPr="00FF5012" w:rsidRDefault="00F24DFF" w:rsidP="00BA1535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012">
        <w:rPr>
          <w:rFonts w:eastAsia="Times New Roman" w:cstheme="minorHAnsi"/>
          <w:lang w:eastAsia="pl-PL"/>
        </w:rPr>
        <w:t>stan</w:t>
      </w:r>
      <w:r w:rsidR="00BA1535" w:rsidRPr="00FF5012">
        <w:rPr>
          <w:rFonts w:eastAsia="Times New Roman" w:cstheme="minorHAnsi"/>
          <w:lang w:eastAsia="pl-PL"/>
        </w:rPr>
        <w:t>u</w:t>
      </w:r>
      <w:r w:rsidRPr="00FF5012">
        <w:rPr>
          <w:rFonts w:eastAsia="Times New Roman" w:cstheme="minorHAnsi"/>
          <w:lang w:eastAsia="pl-PL"/>
        </w:rPr>
        <w:t xml:space="preserve"> zdrowia i sytuacj</w:t>
      </w:r>
      <w:r w:rsidR="00BA1535" w:rsidRPr="00FF5012">
        <w:rPr>
          <w:rFonts w:eastAsia="Times New Roman" w:cstheme="minorHAnsi"/>
          <w:lang w:eastAsia="pl-PL"/>
        </w:rPr>
        <w:t>i</w:t>
      </w:r>
      <w:r w:rsidRPr="00FF5012">
        <w:rPr>
          <w:rFonts w:eastAsia="Times New Roman" w:cstheme="minorHAnsi"/>
          <w:lang w:eastAsia="pl-PL"/>
        </w:rPr>
        <w:t xml:space="preserve"> życiow</w:t>
      </w:r>
      <w:r w:rsidR="00BA1535" w:rsidRPr="00FF5012">
        <w:rPr>
          <w:rFonts w:eastAsia="Times New Roman" w:cstheme="minorHAnsi"/>
          <w:lang w:eastAsia="pl-PL"/>
        </w:rPr>
        <w:t>ej</w:t>
      </w:r>
      <w:r w:rsidRPr="00FF5012">
        <w:rPr>
          <w:rFonts w:eastAsia="Times New Roman" w:cstheme="minorHAnsi"/>
          <w:lang w:eastAsia="pl-PL"/>
        </w:rPr>
        <w:t xml:space="preserve"> uczestników Programu oraz osób </w:t>
      </w:r>
      <w:r w:rsidR="00BA1535" w:rsidRPr="00FF5012">
        <w:rPr>
          <w:rFonts w:eastAsia="Times New Roman" w:cstheme="minorHAnsi"/>
          <w:lang w:eastAsia="pl-PL"/>
        </w:rPr>
        <w:br/>
      </w:r>
      <w:r w:rsidRPr="00FF5012">
        <w:rPr>
          <w:rFonts w:eastAsia="Times New Roman" w:cstheme="minorHAnsi"/>
          <w:lang w:eastAsia="pl-PL"/>
        </w:rPr>
        <w:t xml:space="preserve">z niepełnosprawnościami. </w:t>
      </w:r>
    </w:p>
    <w:p w14:paraId="3E520F83" w14:textId="5B136066" w:rsidR="008411C8" w:rsidRPr="00FF5012" w:rsidRDefault="00BA1535" w:rsidP="008411C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012">
        <w:rPr>
          <w:rFonts w:eastAsia="Times New Roman" w:cstheme="minorHAnsi"/>
          <w:lang w:eastAsia="pl-PL"/>
        </w:rPr>
        <w:t>P</w:t>
      </w:r>
      <w:r w:rsidR="00D57AC4" w:rsidRPr="00FF5012">
        <w:rPr>
          <w:rFonts w:eastAsia="Times New Roman" w:cstheme="minorHAnsi"/>
          <w:lang w:eastAsia="pl-PL"/>
        </w:rPr>
        <w:t>ierwszeństwo w skorzystaniu z usług opieki wytchnieniowej przysługuje członkowi</w:t>
      </w:r>
      <w:r w:rsidR="00D57AC4" w:rsidRPr="00FF5012">
        <w:rPr>
          <w:rFonts w:eastAsia="Times New Roman" w:cstheme="minorHAnsi"/>
          <w:lang w:eastAsia="pl-PL"/>
        </w:rPr>
        <w:br/>
        <w:t>rodziny lub opiekunowi sprawującemu bezpośrednia opiekę nad osobą, która:</w:t>
      </w:r>
    </w:p>
    <w:p w14:paraId="13E2EC41" w14:textId="5BDB6983" w:rsidR="008411C8" w:rsidRPr="00FF5012" w:rsidRDefault="00D57AC4" w:rsidP="008411C8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012">
        <w:rPr>
          <w:rFonts w:eastAsia="Times New Roman" w:cstheme="minorHAnsi"/>
          <w:lang w:eastAsia="pl-PL"/>
        </w:rPr>
        <w:lastRenderedPageBreak/>
        <w:t>stale przebywa w domu, tj. nie korzysta</w:t>
      </w:r>
      <w:r w:rsidR="00F24DFF" w:rsidRPr="00FF5012">
        <w:rPr>
          <w:rFonts w:eastAsia="Times New Roman" w:cstheme="minorHAnsi"/>
          <w:lang w:eastAsia="pl-PL"/>
        </w:rPr>
        <w:t xml:space="preserve"> np.:</w:t>
      </w:r>
      <w:r w:rsidRPr="00FF5012">
        <w:rPr>
          <w:rFonts w:eastAsia="Times New Roman" w:cstheme="minorHAnsi"/>
          <w:lang w:eastAsia="pl-PL"/>
        </w:rPr>
        <w:t xml:space="preserve"> z ośrodka wsparci</w:t>
      </w:r>
      <w:r w:rsidR="00F24DFF" w:rsidRPr="00FF5012">
        <w:rPr>
          <w:rFonts w:eastAsia="Times New Roman" w:cstheme="minorHAnsi"/>
          <w:lang w:eastAsia="pl-PL"/>
        </w:rPr>
        <w:t>a,</w:t>
      </w:r>
      <w:r w:rsidRPr="00FF5012">
        <w:rPr>
          <w:rFonts w:eastAsia="Times New Roman" w:cstheme="minorHAnsi"/>
          <w:lang w:eastAsia="pl-PL"/>
        </w:rPr>
        <w:t xml:space="preserve"> placówek pobytu</w:t>
      </w:r>
      <w:r w:rsidR="00B575B4" w:rsidRPr="00FF5012">
        <w:rPr>
          <w:rFonts w:eastAsia="Times New Roman" w:cstheme="minorHAnsi"/>
          <w:lang w:eastAsia="pl-PL"/>
        </w:rPr>
        <w:t xml:space="preserve"> </w:t>
      </w:r>
      <w:r w:rsidRPr="00FF5012">
        <w:rPr>
          <w:rFonts w:eastAsia="Times New Roman" w:cstheme="minorHAnsi"/>
          <w:lang w:eastAsia="pl-PL"/>
        </w:rPr>
        <w:t xml:space="preserve">całodobowego, </w:t>
      </w:r>
      <w:r w:rsidR="00F24DFF" w:rsidRPr="00FF5012">
        <w:rPr>
          <w:rFonts w:eastAsia="Times New Roman" w:cstheme="minorHAnsi"/>
          <w:lang w:eastAsia="pl-PL"/>
        </w:rPr>
        <w:t>ze środowiskowego domu samopomocy, dziennego domu</w:t>
      </w:r>
      <w:r w:rsidR="00B64C91" w:rsidRPr="00FF5012">
        <w:rPr>
          <w:rFonts w:eastAsia="Times New Roman" w:cstheme="minorHAnsi"/>
          <w:lang w:eastAsia="pl-PL"/>
        </w:rPr>
        <w:t xml:space="preserve"> </w:t>
      </w:r>
      <w:r w:rsidR="00F24DFF" w:rsidRPr="00FF5012">
        <w:rPr>
          <w:rFonts w:eastAsia="Times New Roman" w:cstheme="minorHAnsi"/>
          <w:lang w:eastAsia="pl-PL"/>
        </w:rPr>
        <w:t>samopomocy, z warsztatu terapii zajęciowej.</w:t>
      </w:r>
    </w:p>
    <w:p w14:paraId="3BE976C7" w14:textId="1C47B4BC" w:rsidR="00B64C91" w:rsidRPr="00FF5012" w:rsidRDefault="008411C8" w:rsidP="008411C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012">
        <w:rPr>
          <w:rFonts w:eastAsia="Times New Roman" w:cstheme="minorHAnsi"/>
          <w:lang w:eastAsia="pl-PL"/>
        </w:rPr>
        <w:t xml:space="preserve">Dom Pomocy Społecznej w Lisówkach </w:t>
      </w:r>
      <w:r w:rsidR="00350A7B" w:rsidRPr="00FF5012">
        <w:rPr>
          <w:rFonts w:eastAsia="Times New Roman" w:cstheme="minorHAnsi"/>
          <w:lang w:eastAsia="pl-PL"/>
        </w:rPr>
        <w:t>poinformuje w formie pisemnej (</w:t>
      </w:r>
      <w:r w:rsidRPr="00FF5012">
        <w:rPr>
          <w:rFonts w:eastAsia="Times New Roman" w:cstheme="minorHAnsi"/>
          <w:lang w:eastAsia="pl-PL"/>
        </w:rPr>
        <w:t xml:space="preserve">za pomocą poczty </w:t>
      </w:r>
      <w:r w:rsidR="00B507BB">
        <w:rPr>
          <w:rFonts w:eastAsia="Times New Roman" w:cstheme="minorHAnsi"/>
          <w:lang w:eastAsia="pl-PL"/>
        </w:rPr>
        <w:t>elektronicznej</w:t>
      </w:r>
      <w:bookmarkStart w:id="1" w:name="_GoBack"/>
      <w:bookmarkEnd w:id="1"/>
      <w:r w:rsidRPr="00FF5012">
        <w:rPr>
          <w:rFonts w:eastAsia="Times New Roman" w:cstheme="minorHAnsi"/>
          <w:lang w:eastAsia="pl-PL"/>
        </w:rPr>
        <w:t xml:space="preserve"> lub tradycyjnej) </w:t>
      </w:r>
    </w:p>
    <w:p w14:paraId="3DF7EDF9" w14:textId="4848B5EA" w:rsidR="00B64C91" w:rsidRPr="00FF5012" w:rsidRDefault="008411C8" w:rsidP="00B64C91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012">
        <w:rPr>
          <w:rFonts w:eastAsia="Times New Roman" w:cstheme="minorHAnsi"/>
          <w:lang w:eastAsia="pl-PL"/>
        </w:rPr>
        <w:t xml:space="preserve">o przyznaniu </w:t>
      </w:r>
      <w:r w:rsidR="00B64C91" w:rsidRPr="00FF5012">
        <w:rPr>
          <w:rFonts w:eastAsia="Times New Roman" w:cstheme="minorHAnsi"/>
          <w:lang w:eastAsia="pl-PL"/>
        </w:rPr>
        <w:t>usługi</w:t>
      </w:r>
      <w:r w:rsidRPr="00FF5012">
        <w:rPr>
          <w:rFonts w:eastAsia="Times New Roman" w:cstheme="minorHAnsi"/>
          <w:lang w:eastAsia="pl-PL"/>
        </w:rPr>
        <w:t xml:space="preserve"> opieki wytchnieniowej, o wymiarze przyznanej usługi opieki wytchnieniowej (liczba dni) a także o prawach </w:t>
      </w:r>
      <w:r w:rsidR="00B64C91" w:rsidRPr="00FF5012">
        <w:rPr>
          <w:rFonts w:eastAsia="Times New Roman" w:cstheme="minorHAnsi"/>
          <w:lang w:eastAsia="pl-PL"/>
        </w:rPr>
        <w:t>i obowiązkach wynikających z przyznania usług opieki wytchnieniowej.</w:t>
      </w:r>
    </w:p>
    <w:p w14:paraId="40BF6141" w14:textId="57DA08FA" w:rsidR="00E27121" w:rsidRPr="00FF5012" w:rsidRDefault="00B64C91" w:rsidP="00F956A3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012">
        <w:rPr>
          <w:rFonts w:eastAsia="Times New Roman" w:cstheme="minorHAnsi"/>
          <w:lang w:eastAsia="pl-PL"/>
        </w:rPr>
        <w:t>o odmowie przyznania usługi wraz z uzasadnieniem.</w:t>
      </w:r>
    </w:p>
    <w:p w14:paraId="4900E891" w14:textId="77777777" w:rsidR="00E27121" w:rsidRPr="00FF5012" w:rsidRDefault="00E27121" w:rsidP="00B575B4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19C284EE" w14:textId="45604273" w:rsidR="00B64C91" w:rsidRPr="00FF5012" w:rsidRDefault="00D57AC4" w:rsidP="00B575B4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FF5012">
        <w:rPr>
          <w:rFonts w:eastAsia="Times New Roman" w:cstheme="minorHAnsi"/>
          <w:b/>
          <w:lang w:eastAsia="pl-PL"/>
        </w:rPr>
        <w:t>VI. Załączniki:</w:t>
      </w:r>
    </w:p>
    <w:p w14:paraId="693A1625" w14:textId="15851A3E" w:rsidR="00876A1D" w:rsidRPr="00FF5012" w:rsidRDefault="00D57AC4" w:rsidP="0038382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012">
        <w:rPr>
          <w:rFonts w:eastAsia="Times New Roman" w:cstheme="minorHAnsi"/>
          <w:lang w:eastAsia="pl-PL"/>
        </w:rPr>
        <w:t xml:space="preserve">Załącznik nr 1 - Karta zgłoszenia do Programu „Opieka wytchnieniowa” </w:t>
      </w:r>
      <w:r w:rsidR="002D4CFD" w:rsidRPr="00FF5012">
        <w:rPr>
          <w:rFonts w:eastAsia="Times New Roman" w:cstheme="minorHAnsi"/>
          <w:lang w:eastAsia="pl-PL"/>
        </w:rPr>
        <w:t xml:space="preserve">dla Jednostek Samorządu Terytorialnego </w:t>
      </w:r>
      <w:r w:rsidRPr="00FF5012">
        <w:rPr>
          <w:rFonts w:eastAsia="Times New Roman" w:cstheme="minorHAnsi"/>
          <w:lang w:eastAsia="pl-PL"/>
        </w:rPr>
        <w:t>– edycja 202</w:t>
      </w:r>
      <w:r w:rsidR="002D4CFD" w:rsidRPr="00FF5012">
        <w:rPr>
          <w:rFonts w:eastAsia="Times New Roman" w:cstheme="minorHAnsi"/>
          <w:lang w:eastAsia="pl-PL"/>
        </w:rPr>
        <w:t>4.</w:t>
      </w:r>
    </w:p>
    <w:p w14:paraId="191E95FE" w14:textId="3AA826B3" w:rsidR="00876A1D" w:rsidRPr="00FF5012" w:rsidRDefault="00D57AC4" w:rsidP="0038382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012">
        <w:rPr>
          <w:rFonts w:eastAsia="Times New Roman" w:cstheme="minorHAnsi"/>
          <w:lang w:eastAsia="pl-PL"/>
        </w:rPr>
        <w:t>Załącznik nr 2 - Regulamin świadczenia usług opieki wytchnieniowej w formie wsparcia</w:t>
      </w:r>
    </w:p>
    <w:p w14:paraId="1887981E" w14:textId="5679A52B" w:rsidR="00B64C91" w:rsidRPr="00FF5012" w:rsidRDefault="00D57AC4" w:rsidP="00B64C91">
      <w:pPr>
        <w:pStyle w:val="Akapitzlist"/>
        <w:spacing w:after="0" w:line="240" w:lineRule="auto"/>
        <w:rPr>
          <w:rFonts w:eastAsia="Times New Roman" w:cstheme="minorHAnsi"/>
          <w:lang w:eastAsia="pl-PL"/>
        </w:rPr>
      </w:pPr>
      <w:r w:rsidRPr="00FF5012">
        <w:rPr>
          <w:rFonts w:eastAsia="Times New Roman" w:cstheme="minorHAnsi"/>
          <w:lang w:eastAsia="pl-PL"/>
        </w:rPr>
        <w:t>całodobowego w Dom</w:t>
      </w:r>
      <w:r w:rsidR="00E31B1C" w:rsidRPr="00FF5012">
        <w:rPr>
          <w:rFonts w:eastAsia="Times New Roman" w:cstheme="minorHAnsi"/>
          <w:lang w:eastAsia="pl-PL"/>
        </w:rPr>
        <w:t>u</w:t>
      </w:r>
      <w:r w:rsidRPr="00FF5012">
        <w:rPr>
          <w:rFonts w:eastAsia="Times New Roman" w:cstheme="minorHAnsi"/>
          <w:lang w:eastAsia="pl-PL"/>
        </w:rPr>
        <w:t xml:space="preserve"> Pomocy Społecznej</w:t>
      </w:r>
      <w:r w:rsidR="00E31B1C" w:rsidRPr="00FF5012">
        <w:rPr>
          <w:rFonts w:eastAsia="Times New Roman" w:cstheme="minorHAnsi"/>
          <w:lang w:eastAsia="pl-PL"/>
        </w:rPr>
        <w:t xml:space="preserve"> w Lisówkach</w:t>
      </w:r>
      <w:r w:rsidRPr="00FF5012">
        <w:rPr>
          <w:rFonts w:eastAsia="Times New Roman" w:cstheme="minorHAnsi"/>
          <w:lang w:eastAsia="pl-PL"/>
        </w:rPr>
        <w:t xml:space="preserve"> </w:t>
      </w:r>
      <w:r w:rsidR="00E31B1C" w:rsidRPr="00FF5012">
        <w:rPr>
          <w:rFonts w:eastAsia="Times New Roman" w:cstheme="minorHAnsi"/>
          <w:lang w:eastAsia="pl-PL"/>
        </w:rPr>
        <w:t xml:space="preserve"> - </w:t>
      </w:r>
      <w:r w:rsidR="00B64C91" w:rsidRPr="00FF5012">
        <w:rPr>
          <w:rFonts w:eastAsia="Times New Roman" w:cstheme="minorHAnsi"/>
          <w:lang w:eastAsia="pl-PL"/>
        </w:rPr>
        <w:t>Programu „Opieka wytchnieniowa” dla Jednostek Samorządu Terytorialnego – edycja 2024.</w:t>
      </w:r>
    </w:p>
    <w:p w14:paraId="7DFE5DB1" w14:textId="13C25830" w:rsidR="00BB1948" w:rsidRPr="00FF5012" w:rsidRDefault="00D57AC4" w:rsidP="00B64C91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theme="minorHAnsi"/>
          <w:lang w:eastAsia="pl-PL"/>
        </w:rPr>
      </w:pPr>
      <w:r w:rsidRPr="00FF5012">
        <w:rPr>
          <w:rFonts w:eastAsia="Times New Roman" w:cstheme="minorHAnsi"/>
          <w:lang w:eastAsia="pl-PL"/>
        </w:rPr>
        <w:t xml:space="preserve">Załącznik nr 3 - Prawa i Obowiązki uczestnika </w:t>
      </w:r>
      <w:r w:rsidR="00B64C91" w:rsidRPr="00FF5012">
        <w:rPr>
          <w:rFonts w:eastAsia="Times New Roman" w:cstheme="minorHAnsi"/>
          <w:lang w:eastAsia="pl-PL"/>
        </w:rPr>
        <w:t>Programu „Opieka wytchnieniowa” dla Jednostek Samorządu Terytorialnego – edycja 2024</w:t>
      </w:r>
      <w:r w:rsidRPr="00FF5012">
        <w:rPr>
          <w:rFonts w:eastAsia="Times New Roman" w:cstheme="minorHAnsi"/>
          <w:lang w:eastAsia="pl-PL"/>
        </w:rPr>
        <w:t xml:space="preserve"> – wsparcie całodobowe</w:t>
      </w:r>
      <w:r w:rsidR="00B64C91" w:rsidRPr="00FF5012">
        <w:rPr>
          <w:rFonts w:eastAsia="Times New Roman" w:cstheme="minorHAnsi"/>
          <w:lang w:eastAsia="pl-PL"/>
        </w:rPr>
        <w:t>.</w:t>
      </w:r>
    </w:p>
    <w:p w14:paraId="50657E1C" w14:textId="0C476055" w:rsidR="00876A1D" w:rsidRPr="00FF5012" w:rsidRDefault="00D57AC4" w:rsidP="00383827">
      <w:pPr>
        <w:pStyle w:val="Akapitzlist"/>
        <w:numPr>
          <w:ilvl w:val="1"/>
          <w:numId w:val="11"/>
        </w:numPr>
        <w:spacing w:after="0" w:line="240" w:lineRule="auto"/>
        <w:ind w:left="709"/>
        <w:rPr>
          <w:rFonts w:eastAsia="Times New Roman" w:cstheme="minorHAnsi"/>
          <w:lang w:eastAsia="pl-PL"/>
        </w:rPr>
      </w:pPr>
      <w:r w:rsidRPr="00FF5012">
        <w:rPr>
          <w:rFonts w:eastAsia="Times New Roman" w:cstheme="minorHAnsi"/>
          <w:lang w:eastAsia="pl-PL"/>
        </w:rPr>
        <w:t xml:space="preserve">Załącznik nr </w:t>
      </w:r>
      <w:r w:rsidR="00E31B1C" w:rsidRPr="00FF5012">
        <w:rPr>
          <w:rFonts w:eastAsia="Times New Roman" w:cstheme="minorHAnsi"/>
          <w:lang w:eastAsia="pl-PL"/>
        </w:rPr>
        <w:t>4</w:t>
      </w:r>
      <w:r w:rsidRPr="00FF5012">
        <w:rPr>
          <w:rFonts w:eastAsia="Times New Roman" w:cstheme="minorHAnsi"/>
          <w:lang w:eastAsia="pl-PL"/>
        </w:rPr>
        <w:t xml:space="preserve"> – </w:t>
      </w:r>
      <w:r w:rsidR="00E31B1C" w:rsidRPr="00FF5012">
        <w:rPr>
          <w:rFonts w:eastAsia="Times New Roman" w:cstheme="minorHAnsi"/>
          <w:lang w:eastAsia="pl-PL"/>
        </w:rPr>
        <w:t xml:space="preserve">Klauzula informacyjna RODO w ramach </w:t>
      </w:r>
      <w:r w:rsidR="00B64C91" w:rsidRPr="00FF5012">
        <w:rPr>
          <w:rFonts w:eastAsia="Times New Roman" w:cstheme="minorHAnsi"/>
          <w:lang w:eastAsia="pl-PL"/>
        </w:rPr>
        <w:t xml:space="preserve">Programu „Opieka wytchnieniowa” dla Jednostek Samorządu Terytorialnego – edycja 2024 </w:t>
      </w:r>
      <w:r w:rsidR="00E31B1C" w:rsidRPr="00FF5012">
        <w:rPr>
          <w:rFonts w:eastAsia="Times New Roman" w:cstheme="minorHAnsi"/>
          <w:lang w:eastAsia="pl-PL"/>
        </w:rPr>
        <w:t>Ministra Rodziny i Polityki Społecznej</w:t>
      </w:r>
    </w:p>
    <w:p w14:paraId="1A8605C4" w14:textId="21BDDCB1" w:rsidR="00D57AC4" w:rsidRPr="00FF5012" w:rsidRDefault="00D57AC4" w:rsidP="00383827">
      <w:pPr>
        <w:pStyle w:val="Akapitzlist"/>
        <w:numPr>
          <w:ilvl w:val="1"/>
          <w:numId w:val="11"/>
        </w:numPr>
        <w:spacing w:after="0" w:line="240" w:lineRule="auto"/>
        <w:ind w:left="709"/>
        <w:rPr>
          <w:rFonts w:eastAsia="Times New Roman" w:cstheme="minorHAnsi"/>
          <w:lang w:eastAsia="pl-PL"/>
        </w:rPr>
      </w:pPr>
      <w:r w:rsidRPr="00FF5012">
        <w:rPr>
          <w:rFonts w:eastAsia="Times New Roman" w:cstheme="minorHAnsi"/>
          <w:lang w:eastAsia="pl-PL"/>
        </w:rPr>
        <w:t xml:space="preserve">Załącznik nr </w:t>
      </w:r>
      <w:r w:rsidR="00204890" w:rsidRPr="00FF5012">
        <w:rPr>
          <w:rFonts w:eastAsia="Times New Roman" w:cstheme="minorHAnsi"/>
          <w:lang w:eastAsia="pl-PL"/>
        </w:rPr>
        <w:t>5</w:t>
      </w:r>
      <w:r w:rsidRPr="00FF5012">
        <w:rPr>
          <w:rFonts w:eastAsia="Times New Roman" w:cstheme="minorHAnsi"/>
          <w:lang w:eastAsia="pl-PL"/>
        </w:rPr>
        <w:t xml:space="preserve"> – Klauzula informacyjna RODO</w:t>
      </w:r>
      <w:r w:rsidR="00204890" w:rsidRPr="00FF5012">
        <w:rPr>
          <w:rFonts w:eastAsia="Times New Roman" w:cstheme="minorHAnsi"/>
          <w:lang w:eastAsia="pl-PL"/>
        </w:rPr>
        <w:t xml:space="preserve"> w ramach </w:t>
      </w:r>
      <w:r w:rsidR="00B64C91" w:rsidRPr="00FF5012">
        <w:rPr>
          <w:rFonts w:eastAsia="Times New Roman" w:cstheme="minorHAnsi"/>
          <w:lang w:eastAsia="pl-PL"/>
        </w:rPr>
        <w:t>Programu „Opieka wytchnieniowa” dla Jednostek Samorządu Terytorialnego – edycja 2024</w:t>
      </w:r>
      <w:r w:rsidR="00204890" w:rsidRPr="00FF5012">
        <w:rPr>
          <w:rFonts w:eastAsia="Times New Roman" w:cstheme="minorHAnsi"/>
          <w:lang w:eastAsia="pl-PL"/>
        </w:rPr>
        <w:t xml:space="preserve"> Domu Pomocy Społecznej w Lisówkach</w:t>
      </w:r>
      <w:r w:rsidR="00B64C91" w:rsidRPr="00FF5012">
        <w:rPr>
          <w:rFonts w:eastAsia="Times New Roman" w:cstheme="minorHAnsi"/>
          <w:lang w:eastAsia="pl-PL"/>
        </w:rPr>
        <w:t>.</w:t>
      </w:r>
    </w:p>
    <w:p w14:paraId="66AF4133" w14:textId="473D718B" w:rsidR="003E6010" w:rsidRPr="00FF5012" w:rsidRDefault="003E6010" w:rsidP="00383827">
      <w:pPr>
        <w:pStyle w:val="Akapitzlist"/>
        <w:numPr>
          <w:ilvl w:val="1"/>
          <w:numId w:val="11"/>
        </w:numPr>
        <w:spacing w:after="0" w:line="240" w:lineRule="auto"/>
        <w:ind w:left="709"/>
        <w:rPr>
          <w:rFonts w:eastAsia="Times New Roman" w:cstheme="minorHAnsi"/>
          <w:lang w:eastAsia="pl-PL"/>
        </w:rPr>
      </w:pPr>
      <w:r w:rsidRPr="00FF5012">
        <w:rPr>
          <w:rFonts w:eastAsia="Times New Roman" w:cstheme="minorHAnsi"/>
          <w:lang w:eastAsia="pl-PL"/>
        </w:rPr>
        <w:t xml:space="preserve">Załącznik nr </w:t>
      </w:r>
      <w:r w:rsidR="002D4CFD" w:rsidRPr="00FF5012">
        <w:rPr>
          <w:rFonts w:eastAsia="Times New Roman" w:cstheme="minorHAnsi"/>
          <w:lang w:eastAsia="pl-PL"/>
        </w:rPr>
        <w:t>6</w:t>
      </w:r>
      <w:r w:rsidRPr="00FF5012">
        <w:rPr>
          <w:rFonts w:eastAsia="Times New Roman" w:cstheme="minorHAnsi"/>
          <w:lang w:eastAsia="pl-PL"/>
        </w:rPr>
        <w:t xml:space="preserve"> – </w:t>
      </w:r>
      <w:r w:rsidR="002D4CFD" w:rsidRPr="00FF5012">
        <w:rPr>
          <w:rFonts w:eastAsia="Times New Roman" w:cstheme="minorHAnsi"/>
          <w:lang w:eastAsia="pl-PL"/>
        </w:rPr>
        <w:t>Zgodna na przetwarzanie wizerunku uczestnika Programu</w:t>
      </w:r>
      <w:r w:rsidR="008411C8" w:rsidRPr="00FF5012">
        <w:rPr>
          <w:rFonts w:eastAsia="Times New Roman" w:cstheme="minorHAnsi"/>
          <w:lang w:eastAsia="pl-PL"/>
        </w:rPr>
        <w:t xml:space="preserve"> „Opieka wytchnieniowa” dla Jednostek Samorządu Terytorialnego – edycja 2024.</w:t>
      </w:r>
    </w:p>
    <w:p w14:paraId="0677BD61" w14:textId="7A674FDD" w:rsidR="00876A1D" w:rsidRPr="00FF5012" w:rsidRDefault="002D4CFD" w:rsidP="002D4CFD">
      <w:pPr>
        <w:pStyle w:val="Akapitzlist"/>
        <w:numPr>
          <w:ilvl w:val="1"/>
          <w:numId w:val="11"/>
        </w:numPr>
        <w:spacing w:after="0" w:line="240" w:lineRule="auto"/>
        <w:ind w:left="709"/>
        <w:rPr>
          <w:rFonts w:eastAsia="Times New Roman" w:cstheme="minorHAnsi"/>
          <w:lang w:eastAsia="pl-PL"/>
        </w:rPr>
      </w:pPr>
      <w:r w:rsidRPr="00FF5012">
        <w:rPr>
          <w:rFonts w:eastAsia="Times New Roman" w:cstheme="minorHAnsi"/>
          <w:lang w:eastAsia="pl-PL"/>
        </w:rPr>
        <w:t>Załącznik nr 7 – Karta pomocnicza do karty zgłoszenia do Programu „Opieka wytchnieniowa” dla Jednostek Samorządu Terytorialnego - edycja 2024.</w:t>
      </w:r>
    </w:p>
    <w:p w14:paraId="7D3C46BE" w14:textId="77777777" w:rsidR="00876A1D" w:rsidRPr="00FF5012" w:rsidRDefault="00D57AC4" w:rsidP="00D57AC4">
      <w:pPr>
        <w:rPr>
          <w:rFonts w:eastAsia="Times New Roman" w:cstheme="minorHAnsi"/>
          <w:b/>
          <w:lang w:eastAsia="pl-PL"/>
        </w:rPr>
      </w:pPr>
      <w:r w:rsidRPr="00FF5012">
        <w:rPr>
          <w:rFonts w:eastAsia="Times New Roman" w:cstheme="minorHAnsi"/>
          <w:b/>
          <w:lang w:eastAsia="pl-PL"/>
        </w:rPr>
        <w:t>Uwagi:</w:t>
      </w:r>
    </w:p>
    <w:p w14:paraId="5001B3DF" w14:textId="2161DC16" w:rsidR="00D021D3" w:rsidRPr="00FF5012" w:rsidRDefault="00D57AC4" w:rsidP="00D021D3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lang w:eastAsia="pl-PL"/>
        </w:rPr>
      </w:pPr>
      <w:r w:rsidRPr="00FF5012">
        <w:rPr>
          <w:rFonts w:eastAsia="Times New Roman" w:cstheme="minorHAnsi"/>
          <w:lang w:eastAsia="pl-PL"/>
        </w:rPr>
        <w:t xml:space="preserve">Zasady realizacji </w:t>
      </w:r>
      <w:r w:rsidR="00B64C91" w:rsidRPr="00FF5012">
        <w:rPr>
          <w:rFonts w:eastAsia="Times New Roman" w:cstheme="minorHAnsi"/>
          <w:lang w:eastAsia="pl-PL"/>
        </w:rPr>
        <w:t xml:space="preserve">Programu „Opieka wytchnieniowa” dla Jednostek Samorządu Terytorialnego – edycja 2024 </w:t>
      </w:r>
      <w:r w:rsidRPr="00FF5012">
        <w:rPr>
          <w:rFonts w:eastAsia="Times New Roman" w:cstheme="minorHAnsi"/>
          <w:lang w:eastAsia="pl-PL"/>
        </w:rPr>
        <w:t>wchodzą w życie z dniem</w:t>
      </w:r>
      <w:r w:rsidR="00B64C91" w:rsidRPr="00FF5012">
        <w:rPr>
          <w:rFonts w:eastAsia="Times New Roman" w:cstheme="minorHAnsi"/>
          <w:lang w:eastAsia="pl-PL"/>
        </w:rPr>
        <w:t xml:space="preserve"> </w:t>
      </w:r>
      <w:r w:rsidRPr="00FF5012">
        <w:rPr>
          <w:rFonts w:eastAsia="Times New Roman" w:cstheme="minorHAnsi"/>
          <w:lang w:eastAsia="pl-PL"/>
        </w:rPr>
        <w:t xml:space="preserve">opublikowania na stronie internetowej </w:t>
      </w:r>
      <w:hyperlink r:id="rId7" w:history="1">
        <w:r w:rsidR="00876A1D" w:rsidRPr="00FF5012">
          <w:rPr>
            <w:rStyle w:val="Hipercze"/>
            <w:rFonts w:eastAsia="Times New Roman" w:cstheme="minorHAnsi"/>
            <w:color w:val="auto"/>
            <w:u w:val="none"/>
            <w:lang w:eastAsia="pl-PL"/>
          </w:rPr>
          <w:t>www.dpslisowki.powiat.poznan.pl</w:t>
        </w:r>
      </w:hyperlink>
    </w:p>
    <w:p w14:paraId="722433C9" w14:textId="67F71588" w:rsidR="00D021D3" w:rsidRPr="00FF5012" w:rsidRDefault="00D021D3" w:rsidP="00D021D3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lang w:eastAsia="pl-PL"/>
        </w:rPr>
      </w:pPr>
      <w:r w:rsidRPr="00FF5012">
        <w:rPr>
          <w:rFonts w:eastAsia="Times New Roman" w:cstheme="minorHAnsi"/>
          <w:lang w:eastAsia="pl-PL"/>
        </w:rPr>
        <w:t>Z</w:t>
      </w:r>
      <w:r w:rsidR="00D57AC4" w:rsidRPr="00FF5012">
        <w:rPr>
          <w:rFonts w:eastAsia="Times New Roman" w:cstheme="minorHAnsi"/>
          <w:lang w:eastAsia="pl-PL"/>
        </w:rPr>
        <w:t>apisy dokumentu mogą ulec zmianie.</w:t>
      </w:r>
    </w:p>
    <w:p w14:paraId="738FBF83" w14:textId="1DA22682" w:rsidR="00876A1D" w:rsidRPr="00FF5012" w:rsidRDefault="00D57AC4" w:rsidP="00D021D3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lang w:eastAsia="pl-PL"/>
        </w:rPr>
      </w:pPr>
      <w:r w:rsidRPr="00FF5012">
        <w:rPr>
          <w:rFonts w:eastAsia="Times New Roman" w:cstheme="minorHAnsi"/>
          <w:lang w:eastAsia="pl-PL"/>
        </w:rPr>
        <w:t>Zmiany wchodzą w życie z dniem opublikowania na stronie interneto</w:t>
      </w:r>
      <w:r w:rsidR="00876A1D" w:rsidRPr="00FF5012">
        <w:rPr>
          <w:rFonts w:eastAsia="Times New Roman" w:cstheme="minorHAnsi"/>
          <w:lang w:eastAsia="pl-PL"/>
        </w:rPr>
        <w:t xml:space="preserve">wej </w:t>
      </w:r>
      <w:hyperlink r:id="rId8" w:history="1">
        <w:r w:rsidR="00876A1D" w:rsidRPr="00FF5012">
          <w:rPr>
            <w:rStyle w:val="Hipercze"/>
            <w:rFonts w:eastAsia="Times New Roman" w:cstheme="minorHAnsi"/>
            <w:color w:val="auto"/>
            <w:u w:val="none"/>
            <w:lang w:eastAsia="pl-PL"/>
          </w:rPr>
          <w:t>www.dpslisowki.powiat.poznan.pl</w:t>
        </w:r>
      </w:hyperlink>
    </w:p>
    <w:sectPr w:rsidR="00876A1D" w:rsidRPr="00FF5012" w:rsidSect="0066292D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A99BD" w14:textId="77777777" w:rsidR="00572F3D" w:rsidRDefault="00572F3D" w:rsidP="00B575B4">
      <w:pPr>
        <w:spacing w:after="0" w:line="240" w:lineRule="auto"/>
      </w:pPr>
      <w:r>
        <w:separator/>
      </w:r>
    </w:p>
  </w:endnote>
  <w:endnote w:type="continuationSeparator" w:id="0">
    <w:p w14:paraId="0F40DBE2" w14:textId="77777777" w:rsidR="00572F3D" w:rsidRDefault="00572F3D" w:rsidP="00B57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9983960"/>
      <w:docPartObj>
        <w:docPartGallery w:val="Page Numbers (Bottom of Page)"/>
        <w:docPartUnique/>
      </w:docPartObj>
    </w:sdtPr>
    <w:sdtEndPr/>
    <w:sdtContent>
      <w:p w14:paraId="0E0DDF9C" w14:textId="7495386C" w:rsidR="00BB1948" w:rsidRDefault="00BB19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7BB">
          <w:rPr>
            <w:noProof/>
          </w:rPr>
          <w:t>3</w:t>
        </w:r>
        <w:r>
          <w:fldChar w:fldCharType="end"/>
        </w:r>
      </w:p>
    </w:sdtContent>
  </w:sdt>
  <w:p w14:paraId="0D4E3CB9" w14:textId="0D97A7D2" w:rsidR="00B575B4" w:rsidRPr="00B575B4" w:rsidRDefault="00B575B4" w:rsidP="00B575B4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5CBF0" w14:textId="77777777" w:rsidR="00572F3D" w:rsidRDefault="00572F3D" w:rsidP="00B575B4">
      <w:pPr>
        <w:spacing w:after="0" w:line="240" w:lineRule="auto"/>
      </w:pPr>
      <w:r>
        <w:separator/>
      </w:r>
    </w:p>
  </w:footnote>
  <w:footnote w:type="continuationSeparator" w:id="0">
    <w:p w14:paraId="2C43FDAA" w14:textId="77777777" w:rsidR="00572F3D" w:rsidRDefault="00572F3D" w:rsidP="00B57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251AD" w14:textId="4DF56DF0" w:rsidR="00E27121" w:rsidRDefault="004F7515" w:rsidP="004F7515">
    <w:pPr>
      <w:pStyle w:val="Nagwek"/>
      <w:tabs>
        <w:tab w:val="clear" w:pos="4536"/>
      </w:tabs>
      <w:jc w:val="both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7137266" wp14:editId="4F3D871B">
          <wp:simplePos x="0" y="0"/>
          <wp:positionH relativeFrom="column">
            <wp:posOffset>4243705</wp:posOffset>
          </wp:positionH>
          <wp:positionV relativeFrom="paragraph">
            <wp:posOffset>-381000</wp:posOffset>
          </wp:positionV>
          <wp:extent cx="1887220" cy="942975"/>
          <wp:effectExtent l="0" t="0" r="0" b="9525"/>
          <wp:wrapNone/>
          <wp:docPr id="5" name="Obraz 10" descr="C:\Users\adomaradzka\AppData\Local\Microsoft\Windows\INetCache\Content.Word\logo_MRiPS_jpg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0" descr="C:\Users\adomaradzka\AppData\Local\Microsoft\Windows\INetCache\Content.Word\logo_MRiPS_jpg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7220" cy="9429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4C1E2CC" wp14:editId="5F463543">
          <wp:simplePos x="0" y="0"/>
          <wp:positionH relativeFrom="column">
            <wp:posOffset>-354330</wp:posOffset>
          </wp:positionH>
          <wp:positionV relativeFrom="paragraph">
            <wp:posOffset>-223520</wp:posOffset>
          </wp:positionV>
          <wp:extent cx="2276475" cy="657225"/>
          <wp:effectExtent l="0" t="0" r="9525" b="952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C3EB7"/>
    <w:multiLevelType w:val="hybridMultilevel"/>
    <w:tmpl w:val="6382E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D6475"/>
    <w:multiLevelType w:val="hybridMultilevel"/>
    <w:tmpl w:val="5A3C3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94FDE"/>
    <w:multiLevelType w:val="hybridMultilevel"/>
    <w:tmpl w:val="49C68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FCA962">
      <w:numFmt w:val="bullet"/>
      <w:lvlText w:val="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475C8"/>
    <w:multiLevelType w:val="hybridMultilevel"/>
    <w:tmpl w:val="87A42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9704F"/>
    <w:multiLevelType w:val="hybridMultilevel"/>
    <w:tmpl w:val="58368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D73B8"/>
    <w:multiLevelType w:val="hybridMultilevel"/>
    <w:tmpl w:val="09EC287C"/>
    <w:lvl w:ilvl="0" w:tplc="B1F8F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0003CD"/>
    <w:multiLevelType w:val="hybridMultilevel"/>
    <w:tmpl w:val="EF82D4A2"/>
    <w:lvl w:ilvl="0" w:tplc="5C1E6FE4">
      <w:numFmt w:val="bullet"/>
      <w:lvlText w:val=""/>
      <w:lvlJc w:val="left"/>
      <w:pPr>
        <w:ind w:left="756" w:hanging="396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1327B"/>
    <w:multiLevelType w:val="hybridMultilevel"/>
    <w:tmpl w:val="F7E4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C2C91"/>
    <w:multiLevelType w:val="hybridMultilevel"/>
    <w:tmpl w:val="C3460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423186"/>
    <w:multiLevelType w:val="hybridMultilevel"/>
    <w:tmpl w:val="3C307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60E9C"/>
    <w:multiLevelType w:val="hybridMultilevel"/>
    <w:tmpl w:val="61DA8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C39B9"/>
    <w:multiLevelType w:val="hybridMultilevel"/>
    <w:tmpl w:val="3E5CA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AC4"/>
    <w:rsid w:val="0003712B"/>
    <w:rsid w:val="000F3AAF"/>
    <w:rsid w:val="00153CA7"/>
    <w:rsid w:val="0016761D"/>
    <w:rsid w:val="001D40D3"/>
    <w:rsid w:val="001F2536"/>
    <w:rsid w:val="00204890"/>
    <w:rsid w:val="002D3952"/>
    <w:rsid w:val="002D4CFD"/>
    <w:rsid w:val="00350A7B"/>
    <w:rsid w:val="00383827"/>
    <w:rsid w:val="003A57EF"/>
    <w:rsid w:val="003E6010"/>
    <w:rsid w:val="003F36DA"/>
    <w:rsid w:val="004859BD"/>
    <w:rsid w:val="004F7515"/>
    <w:rsid w:val="00512617"/>
    <w:rsid w:val="00563A85"/>
    <w:rsid w:val="00565E9D"/>
    <w:rsid w:val="00572F3D"/>
    <w:rsid w:val="00591778"/>
    <w:rsid w:val="006011B5"/>
    <w:rsid w:val="00621899"/>
    <w:rsid w:val="0066292D"/>
    <w:rsid w:val="00684BA5"/>
    <w:rsid w:val="006936F6"/>
    <w:rsid w:val="006E6F50"/>
    <w:rsid w:val="007B72BF"/>
    <w:rsid w:val="007D0D2F"/>
    <w:rsid w:val="008411C8"/>
    <w:rsid w:val="00876A1D"/>
    <w:rsid w:val="00890D28"/>
    <w:rsid w:val="008D3659"/>
    <w:rsid w:val="00936942"/>
    <w:rsid w:val="00B26670"/>
    <w:rsid w:val="00B507BB"/>
    <w:rsid w:val="00B575B4"/>
    <w:rsid w:val="00B64C91"/>
    <w:rsid w:val="00BA1535"/>
    <w:rsid w:val="00BA3BB2"/>
    <w:rsid w:val="00BB1948"/>
    <w:rsid w:val="00C07FD3"/>
    <w:rsid w:val="00D021D3"/>
    <w:rsid w:val="00D57AC4"/>
    <w:rsid w:val="00D60B6B"/>
    <w:rsid w:val="00E1519A"/>
    <w:rsid w:val="00E16BAB"/>
    <w:rsid w:val="00E27121"/>
    <w:rsid w:val="00E30C78"/>
    <w:rsid w:val="00E31B1C"/>
    <w:rsid w:val="00EB7EB0"/>
    <w:rsid w:val="00EE7691"/>
    <w:rsid w:val="00F05AEC"/>
    <w:rsid w:val="00F24DFF"/>
    <w:rsid w:val="00F624F7"/>
    <w:rsid w:val="00F751EF"/>
    <w:rsid w:val="00F82829"/>
    <w:rsid w:val="00F956A3"/>
    <w:rsid w:val="00FA6F35"/>
    <w:rsid w:val="00FD7655"/>
    <w:rsid w:val="00FF448F"/>
    <w:rsid w:val="00FF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3F227"/>
  <w15:chartTrackingRefBased/>
  <w15:docId w15:val="{34FBC2B4-9C6A-4E5A-845D-4BC36EF2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A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7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5B4"/>
  </w:style>
  <w:style w:type="paragraph" w:styleId="Stopka">
    <w:name w:val="footer"/>
    <w:basedOn w:val="Normalny"/>
    <w:link w:val="StopkaZnak"/>
    <w:uiPriority w:val="99"/>
    <w:unhideWhenUsed/>
    <w:rsid w:val="00B57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5B4"/>
  </w:style>
  <w:style w:type="character" w:styleId="Hipercze">
    <w:name w:val="Hyperlink"/>
    <w:basedOn w:val="Domylnaczcionkaakapitu"/>
    <w:uiPriority w:val="99"/>
    <w:unhideWhenUsed/>
    <w:rsid w:val="00876A1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76A1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lisowki.powiat.pozna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pslisowki.powiat.pozna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1116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Alepia</cp:lastModifiedBy>
  <cp:revision>6</cp:revision>
  <cp:lastPrinted>2023-03-07T10:59:00Z</cp:lastPrinted>
  <dcterms:created xsi:type="dcterms:W3CDTF">2024-04-04T05:28:00Z</dcterms:created>
  <dcterms:modified xsi:type="dcterms:W3CDTF">2024-04-04T08:54:00Z</dcterms:modified>
</cp:coreProperties>
</file>